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pPr w:leftFromText="180" w:rightFromText="180" w:vertAnchor="text" w:horzAnchor="margin" w:tblpXSpec="center" w:tblpY="588"/>
        <w:tblW w:w="97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3"/>
        <w:gridCol w:w="7518"/>
      </w:tblGrid>
      <w:tr w:rsidR="00C529A7" w14:paraId="1EC20F16" w14:textId="77777777" w:rsidTr="00C529A7">
        <w:trPr>
          <w:trHeight w:val="2804"/>
        </w:trPr>
        <w:tc>
          <w:tcPr>
            <w:tcW w:w="9781" w:type="dxa"/>
            <w:gridSpan w:val="2"/>
          </w:tcPr>
          <w:p w14:paraId="71E5FA01" w14:textId="77777777" w:rsidR="00C529A7" w:rsidRPr="00C529A7" w:rsidRDefault="00C529A7" w:rsidP="00C529A7">
            <w:pPr>
              <w:jc w:val="center"/>
              <w:rPr>
                <w:rFonts w:ascii="Arial" w:hAnsi="Arial" w:cs="Arial"/>
                <w:sz w:val="28"/>
                <w:szCs w:val="28"/>
              </w:rPr>
            </w:pPr>
            <w:bookmarkStart w:id="0" w:name="_Hlk124340342"/>
            <w:bookmarkEnd w:id="0"/>
          </w:p>
          <w:p w14:paraId="1EB4F259" w14:textId="77777777" w:rsidR="00C529A7" w:rsidRDefault="00C529A7" w:rsidP="00C529A7">
            <w:pPr>
              <w:jc w:val="center"/>
            </w:pPr>
            <w:r w:rsidRPr="00C529A7">
              <w:rPr>
                <w:rFonts w:ascii="Arial" w:hAnsi="Arial" w:cs="Arial"/>
                <w:sz w:val="28"/>
                <w:szCs w:val="28"/>
              </w:rPr>
              <w:t xml:space="preserve">ΠΕΡΙΦΕΡΕΙΑ ΔΥΤΙΚΗΣ ΕΛΛΑΔΟΣ                                                                                                 Π.Ε. ΑΙΤΩΛΟΑΚΑΡΝΑΝΙΑΣ                                                                                                   </w:t>
            </w:r>
            <w:r w:rsidRPr="00C529A7">
              <w:rPr>
                <w:rFonts w:ascii="Arial" w:hAnsi="Arial" w:cs="Arial"/>
                <w:b/>
                <w:sz w:val="32"/>
                <w:szCs w:val="32"/>
              </w:rPr>
              <w:t>ΔΗΜΟΣ ΝΑΥΠΑΚΤΙΑΣ</w:t>
            </w:r>
            <w:r w:rsidRPr="00C529A7">
              <w:rPr>
                <w:rFonts w:ascii="Arial" w:hAnsi="Arial" w:cs="Arial"/>
                <w:sz w:val="28"/>
                <w:szCs w:val="28"/>
              </w:rPr>
              <w:t xml:space="preserve">                                                                                                   ΔΙΕΥΘΥΝΣΗ ΤΕΧΝΙΚΩΝ ΥΠΗΡΕΣΙΩΝ -ΤΜΗΜΑ ΜΕΛΕΤΩΝ &amp; ΤΕΧΝΙΚΩΝ ΕΡΓΩΝ</w:t>
            </w:r>
          </w:p>
        </w:tc>
      </w:tr>
      <w:tr w:rsidR="00C529A7" w14:paraId="7D0FD195" w14:textId="77777777" w:rsidTr="00C529A7">
        <w:trPr>
          <w:trHeight w:val="1128"/>
        </w:trPr>
        <w:tc>
          <w:tcPr>
            <w:tcW w:w="2263" w:type="dxa"/>
          </w:tcPr>
          <w:p w14:paraId="15C96ECD" w14:textId="77777777" w:rsidR="00C529A7" w:rsidRDefault="00C529A7" w:rsidP="00C529A7">
            <w:pPr>
              <w:ind w:left="180"/>
            </w:pPr>
          </w:p>
          <w:p w14:paraId="6BAC5D9A" w14:textId="2E6CA9F0" w:rsidR="00C529A7" w:rsidRPr="00C529A7" w:rsidRDefault="00C529A7" w:rsidP="00C529A7">
            <w:pPr>
              <w:pStyle w:val="a3"/>
              <w:ind w:right="-130"/>
            </w:pPr>
            <w:r>
              <w:rPr>
                <w:sz w:val="24"/>
                <w:szCs w:val="24"/>
              </w:rPr>
              <w:t xml:space="preserve">   ΕΡΓΟ :</w:t>
            </w:r>
          </w:p>
        </w:tc>
        <w:tc>
          <w:tcPr>
            <w:tcW w:w="7518" w:type="dxa"/>
          </w:tcPr>
          <w:p w14:paraId="4E8FC073" w14:textId="77777777" w:rsidR="00C529A7" w:rsidRDefault="00C529A7" w:rsidP="00C529A7"/>
          <w:p w14:paraId="49EFC867" w14:textId="77777777" w:rsidR="00C529A7" w:rsidRDefault="00C529A7" w:rsidP="00C529A7">
            <w:pPr>
              <w:ind w:left="180"/>
              <w:rPr>
                <w:rFonts w:ascii="Arial" w:eastAsia="Arial" w:hAnsi="Arial" w:cs="Arial"/>
                <w:b/>
                <w:sz w:val="24"/>
                <w:szCs w:val="24"/>
              </w:rPr>
            </w:pPr>
            <w:r>
              <w:rPr>
                <w:rFonts w:ascii="Arial" w:eastAsia="Arial" w:hAnsi="Arial" w:cs="Arial"/>
                <w:b/>
                <w:sz w:val="24"/>
                <w:szCs w:val="24"/>
              </w:rPr>
              <w:t>ΑΝΑΠΛΑΣΗ – ΑΝΑΔΕΙΞΗ ΤΗΣ ΠΛΑΤΕΙΑΣ ΣΤΑ</w:t>
            </w:r>
            <w:r w:rsidRPr="00C529A7">
              <w:rPr>
                <w:rFonts w:ascii="Arial" w:eastAsia="Arial" w:hAnsi="Arial" w:cs="Arial"/>
                <w:b/>
                <w:sz w:val="24"/>
                <w:szCs w:val="24"/>
              </w:rPr>
              <w:t>Ϊ</w:t>
            </w:r>
            <w:r>
              <w:rPr>
                <w:rFonts w:ascii="Arial" w:eastAsia="Arial" w:hAnsi="Arial" w:cs="Arial"/>
                <w:b/>
                <w:sz w:val="24"/>
                <w:szCs w:val="24"/>
              </w:rPr>
              <w:t>ΚΟΥ Ο.Τ. 362     ΑΝΑΤΟΛΙΚΗΣ ΕΠΕΚΤΑΣΗΣ ΣΧΕΔΙΟΥ ΠΟΛΕΩΣ ΝΑΥΠΑΚΤΟΥ</w:t>
            </w:r>
          </w:p>
          <w:p w14:paraId="7BD6DE01" w14:textId="009E09EF" w:rsidR="00C529A7" w:rsidRPr="00C529A7" w:rsidRDefault="00C529A7" w:rsidP="00C529A7">
            <w:pPr>
              <w:ind w:left="180"/>
            </w:pPr>
          </w:p>
        </w:tc>
      </w:tr>
      <w:tr w:rsidR="00C529A7" w14:paraId="405933AB" w14:textId="77777777" w:rsidTr="00C529A7">
        <w:trPr>
          <w:trHeight w:val="395"/>
        </w:trPr>
        <w:tc>
          <w:tcPr>
            <w:tcW w:w="2263" w:type="dxa"/>
          </w:tcPr>
          <w:p w14:paraId="2554D7C2" w14:textId="77777777" w:rsidR="00C529A7" w:rsidRDefault="00C529A7" w:rsidP="00C529A7">
            <w:pPr>
              <w:rPr>
                <w:sz w:val="24"/>
                <w:szCs w:val="24"/>
              </w:rPr>
            </w:pPr>
          </w:p>
          <w:p w14:paraId="62E83FD5" w14:textId="642C7859" w:rsidR="00C529A7" w:rsidRDefault="00C529A7" w:rsidP="00C529A7">
            <w:pPr>
              <w:ind w:left="180"/>
            </w:pPr>
            <w:r w:rsidRPr="00C529A7">
              <w:rPr>
                <w:sz w:val="24"/>
                <w:szCs w:val="24"/>
              </w:rPr>
              <w:t>ΜΕΛΕΤΗ</w:t>
            </w:r>
            <w:r>
              <w:rPr>
                <w:sz w:val="24"/>
                <w:szCs w:val="24"/>
              </w:rPr>
              <w:t xml:space="preserve"> :</w:t>
            </w:r>
          </w:p>
        </w:tc>
        <w:tc>
          <w:tcPr>
            <w:tcW w:w="7518" w:type="dxa"/>
          </w:tcPr>
          <w:p w14:paraId="70DD881B" w14:textId="77777777" w:rsidR="00C529A7" w:rsidRPr="00C529A7" w:rsidRDefault="00C529A7" w:rsidP="00C529A7">
            <w:pPr>
              <w:rPr>
                <w:sz w:val="24"/>
                <w:szCs w:val="24"/>
              </w:rPr>
            </w:pPr>
          </w:p>
          <w:p w14:paraId="02E5AE37" w14:textId="343472D8" w:rsidR="00C529A7" w:rsidRDefault="00C529A7" w:rsidP="00C529A7">
            <w:r w:rsidRPr="00C529A7">
              <w:rPr>
                <w:sz w:val="24"/>
                <w:szCs w:val="24"/>
              </w:rPr>
              <w:t>ΑΡΧΙΤΕΚΤ</w:t>
            </w:r>
            <w:r w:rsidR="004A623D" w:rsidRPr="00C529A7">
              <w:rPr>
                <w:sz w:val="24"/>
                <w:szCs w:val="24"/>
              </w:rPr>
              <w:t>Ο</w:t>
            </w:r>
            <w:r w:rsidRPr="00C529A7">
              <w:rPr>
                <w:sz w:val="24"/>
                <w:szCs w:val="24"/>
              </w:rPr>
              <w:t>ΝΙΚΗ ΜΕΛΕΤΗ</w:t>
            </w:r>
          </w:p>
        </w:tc>
      </w:tr>
      <w:tr w:rsidR="00C529A7" w14:paraId="71789220" w14:textId="77777777" w:rsidTr="00C529A7">
        <w:trPr>
          <w:trHeight w:val="1778"/>
        </w:trPr>
        <w:tc>
          <w:tcPr>
            <w:tcW w:w="2263" w:type="dxa"/>
          </w:tcPr>
          <w:p w14:paraId="230629C5" w14:textId="77777777" w:rsidR="00C529A7" w:rsidRDefault="00C529A7" w:rsidP="00C529A7">
            <w:pPr>
              <w:ind w:left="180"/>
              <w:rPr>
                <w:sz w:val="24"/>
                <w:szCs w:val="24"/>
              </w:rPr>
            </w:pPr>
          </w:p>
          <w:p w14:paraId="0BE11096" w14:textId="77777777" w:rsidR="00C529A7" w:rsidRDefault="00C529A7" w:rsidP="00C529A7">
            <w:pPr>
              <w:spacing w:line="360" w:lineRule="auto"/>
              <w:ind w:left="180"/>
              <w:rPr>
                <w:sz w:val="24"/>
                <w:szCs w:val="24"/>
              </w:rPr>
            </w:pPr>
          </w:p>
          <w:p w14:paraId="0C99C830" w14:textId="02A19516" w:rsidR="00C529A7" w:rsidRDefault="00C529A7" w:rsidP="00C529A7">
            <w:pPr>
              <w:ind w:left="180"/>
              <w:rPr>
                <w:sz w:val="24"/>
                <w:szCs w:val="24"/>
              </w:rPr>
            </w:pPr>
            <w:r w:rsidRPr="00C529A7">
              <w:rPr>
                <w:sz w:val="24"/>
                <w:szCs w:val="24"/>
              </w:rPr>
              <w:t>ΤΙΤΛΟΣ ΤΕΥΧΟΥΣ</w:t>
            </w:r>
            <w:r>
              <w:rPr>
                <w:sz w:val="24"/>
                <w:szCs w:val="24"/>
              </w:rPr>
              <w:t xml:space="preserve"> :</w:t>
            </w:r>
          </w:p>
          <w:p w14:paraId="1FF7B5CD" w14:textId="5C463630" w:rsidR="00C529A7" w:rsidRPr="00C529A7" w:rsidRDefault="00C529A7" w:rsidP="00C529A7">
            <w:pPr>
              <w:ind w:left="180"/>
              <w:rPr>
                <w:sz w:val="24"/>
                <w:szCs w:val="24"/>
              </w:rPr>
            </w:pPr>
          </w:p>
        </w:tc>
        <w:tc>
          <w:tcPr>
            <w:tcW w:w="7518" w:type="dxa"/>
          </w:tcPr>
          <w:p w14:paraId="20CF8060" w14:textId="77777777" w:rsidR="00C529A7" w:rsidRDefault="00C529A7" w:rsidP="00C529A7">
            <w:pPr>
              <w:ind w:left="180"/>
              <w:rPr>
                <w:sz w:val="24"/>
                <w:szCs w:val="24"/>
              </w:rPr>
            </w:pPr>
          </w:p>
          <w:p w14:paraId="537C9C92" w14:textId="77777777" w:rsidR="00C529A7" w:rsidRDefault="00C529A7" w:rsidP="00C529A7">
            <w:pPr>
              <w:spacing w:line="276" w:lineRule="auto"/>
              <w:ind w:left="180"/>
              <w:rPr>
                <w:sz w:val="24"/>
                <w:szCs w:val="24"/>
              </w:rPr>
            </w:pPr>
          </w:p>
          <w:p w14:paraId="6E8F61A1" w14:textId="15549652" w:rsidR="00C529A7" w:rsidRPr="00C529A7" w:rsidRDefault="00C529A7" w:rsidP="00C529A7">
            <w:pPr>
              <w:ind w:left="180"/>
              <w:rPr>
                <w:b/>
                <w:bCs/>
                <w:sz w:val="36"/>
                <w:szCs w:val="36"/>
              </w:rPr>
            </w:pPr>
            <w:r w:rsidRPr="00C529A7">
              <w:rPr>
                <w:b/>
                <w:bCs/>
                <w:sz w:val="36"/>
                <w:szCs w:val="36"/>
              </w:rPr>
              <w:t>ΤΕΧΝΙΚΗ ΕΚΘΕΣΗ</w:t>
            </w:r>
          </w:p>
          <w:p w14:paraId="7D063051" w14:textId="69178441" w:rsidR="00C529A7" w:rsidRPr="00C529A7" w:rsidRDefault="00C529A7" w:rsidP="00C529A7">
            <w:pPr>
              <w:rPr>
                <w:b/>
                <w:bCs/>
                <w:sz w:val="36"/>
                <w:szCs w:val="36"/>
              </w:rPr>
            </w:pPr>
          </w:p>
        </w:tc>
      </w:tr>
      <w:tr w:rsidR="00C529A7" w14:paraId="26E3EB74" w14:textId="77777777" w:rsidTr="00C529A7">
        <w:trPr>
          <w:trHeight w:val="247"/>
        </w:trPr>
        <w:tc>
          <w:tcPr>
            <w:tcW w:w="2263" w:type="dxa"/>
          </w:tcPr>
          <w:p w14:paraId="653AAC86" w14:textId="77777777" w:rsidR="00C529A7" w:rsidRDefault="00C529A7" w:rsidP="00C529A7">
            <w:pPr>
              <w:ind w:left="180"/>
              <w:rPr>
                <w:sz w:val="24"/>
                <w:szCs w:val="24"/>
              </w:rPr>
            </w:pPr>
          </w:p>
          <w:p w14:paraId="398ADBD3" w14:textId="02F1ADF8" w:rsidR="00C529A7" w:rsidRPr="00C529A7" w:rsidRDefault="00C529A7" w:rsidP="00C529A7">
            <w:pPr>
              <w:ind w:left="180"/>
              <w:rPr>
                <w:sz w:val="24"/>
                <w:szCs w:val="24"/>
              </w:rPr>
            </w:pPr>
            <w:r w:rsidRPr="00C529A7">
              <w:rPr>
                <w:sz w:val="24"/>
                <w:szCs w:val="24"/>
              </w:rPr>
              <w:t>ΜΕΛΕΤΗΤΗΣ</w:t>
            </w:r>
            <w:r>
              <w:rPr>
                <w:sz w:val="24"/>
                <w:szCs w:val="24"/>
              </w:rPr>
              <w:t xml:space="preserve"> :</w:t>
            </w:r>
          </w:p>
        </w:tc>
        <w:tc>
          <w:tcPr>
            <w:tcW w:w="7518" w:type="dxa"/>
          </w:tcPr>
          <w:p w14:paraId="286D57C7" w14:textId="77777777" w:rsidR="00C529A7" w:rsidRDefault="00C529A7" w:rsidP="00C529A7">
            <w:pPr>
              <w:ind w:left="180"/>
              <w:rPr>
                <w:sz w:val="24"/>
                <w:szCs w:val="24"/>
              </w:rPr>
            </w:pPr>
          </w:p>
          <w:p w14:paraId="1F1FED6B" w14:textId="3FE71529" w:rsidR="00C529A7" w:rsidRPr="00C529A7" w:rsidRDefault="00C529A7" w:rsidP="00C529A7">
            <w:pPr>
              <w:rPr>
                <w:sz w:val="24"/>
                <w:szCs w:val="24"/>
              </w:rPr>
            </w:pPr>
            <w:r>
              <w:rPr>
                <w:sz w:val="24"/>
                <w:szCs w:val="24"/>
              </w:rPr>
              <w:t>ΚΩΝΣΤΑΝΤΙΝΟΣ ΠΕΤΡΑΚΟΣ</w:t>
            </w:r>
          </w:p>
        </w:tc>
      </w:tr>
      <w:tr w:rsidR="00C529A7" w14:paraId="68995A27" w14:textId="77777777" w:rsidTr="00C529A7">
        <w:trPr>
          <w:trHeight w:val="358"/>
        </w:trPr>
        <w:tc>
          <w:tcPr>
            <w:tcW w:w="2263" w:type="dxa"/>
          </w:tcPr>
          <w:p w14:paraId="7A6F76DD" w14:textId="77777777" w:rsidR="00C529A7" w:rsidRDefault="00C529A7" w:rsidP="00C529A7">
            <w:pPr>
              <w:ind w:left="180"/>
              <w:rPr>
                <w:sz w:val="24"/>
                <w:szCs w:val="24"/>
              </w:rPr>
            </w:pPr>
          </w:p>
          <w:p w14:paraId="10CC82DB" w14:textId="0CABBC44" w:rsidR="00C529A7" w:rsidRPr="00C529A7" w:rsidRDefault="00C529A7" w:rsidP="00C529A7">
            <w:pPr>
              <w:ind w:left="180"/>
              <w:rPr>
                <w:sz w:val="24"/>
                <w:szCs w:val="24"/>
              </w:rPr>
            </w:pPr>
            <w:r w:rsidRPr="00C529A7">
              <w:rPr>
                <w:sz w:val="24"/>
                <w:szCs w:val="24"/>
              </w:rPr>
              <w:t>ΗΜΕΡΟΜΗΝΙΑ</w:t>
            </w:r>
            <w:r>
              <w:rPr>
                <w:sz w:val="24"/>
                <w:szCs w:val="24"/>
              </w:rPr>
              <w:t xml:space="preserve"> :</w:t>
            </w:r>
          </w:p>
        </w:tc>
        <w:tc>
          <w:tcPr>
            <w:tcW w:w="7518" w:type="dxa"/>
          </w:tcPr>
          <w:p w14:paraId="1DCE50E9" w14:textId="77777777" w:rsidR="00C529A7" w:rsidRDefault="00C529A7" w:rsidP="00C529A7">
            <w:pPr>
              <w:ind w:left="180"/>
              <w:rPr>
                <w:sz w:val="24"/>
                <w:szCs w:val="24"/>
              </w:rPr>
            </w:pPr>
          </w:p>
          <w:p w14:paraId="10C4CA80" w14:textId="7FDE278B" w:rsidR="00C529A7" w:rsidRPr="00C529A7" w:rsidRDefault="00C529A7" w:rsidP="00C529A7">
            <w:pPr>
              <w:rPr>
                <w:sz w:val="24"/>
                <w:szCs w:val="24"/>
              </w:rPr>
            </w:pPr>
            <w:r>
              <w:rPr>
                <w:sz w:val="24"/>
                <w:szCs w:val="24"/>
              </w:rPr>
              <w:t>ΙΑΝΟΥΑΡΙΟΣ 2023</w:t>
            </w:r>
          </w:p>
        </w:tc>
      </w:tr>
      <w:tr w:rsidR="00C529A7" w14:paraId="2D919B81" w14:textId="77777777" w:rsidTr="00C529A7">
        <w:trPr>
          <w:trHeight w:val="2986"/>
        </w:trPr>
        <w:tc>
          <w:tcPr>
            <w:tcW w:w="2263" w:type="dxa"/>
          </w:tcPr>
          <w:p w14:paraId="478629B6" w14:textId="77777777" w:rsidR="00C529A7" w:rsidRDefault="00C529A7" w:rsidP="00C529A7">
            <w:pPr>
              <w:spacing w:line="480" w:lineRule="auto"/>
              <w:ind w:left="180"/>
              <w:rPr>
                <w:sz w:val="24"/>
                <w:szCs w:val="24"/>
              </w:rPr>
            </w:pPr>
          </w:p>
          <w:p w14:paraId="5E247936" w14:textId="336246E3" w:rsidR="00C529A7" w:rsidRPr="00C529A7" w:rsidRDefault="00C529A7" w:rsidP="00C529A7">
            <w:pPr>
              <w:ind w:left="180"/>
              <w:rPr>
                <w:sz w:val="24"/>
                <w:szCs w:val="24"/>
              </w:rPr>
            </w:pPr>
            <w:r w:rsidRPr="00C529A7">
              <w:rPr>
                <w:sz w:val="24"/>
                <w:szCs w:val="24"/>
              </w:rPr>
              <w:t>ΥΠΟΓΡΑΦΗ</w:t>
            </w:r>
            <w:r>
              <w:rPr>
                <w:sz w:val="24"/>
                <w:szCs w:val="24"/>
              </w:rPr>
              <w:t xml:space="preserve"> :</w:t>
            </w:r>
          </w:p>
        </w:tc>
        <w:tc>
          <w:tcPr>
            <w:tcW w:w="7518" w:type="dxa"/>
          </w:tcPr>
          <w:p w14:paraId="141B662D" w14:textId="7E254C43" w:rsidR="00C529A7" w:rsidRDefault="00C529A7" w:rsidP="00C529A7">
            <w:pPr>
              <w:spacing w:line="360" w:lineRule="auto"/>
              <w:rPr>
                <w:sz w:val="24"/>
                <w:szCs w:val="24"/>
              </w:rPr>
            </w:pPr>
          </w:p>
          <w:p w14:paraId="384AEDCD" w14:textId="79916626" w:rsidR="00C529A7" w:rsidRPr="00C529A7" w:rsidRDefault="00C529A7" w:rsidP="00C529A7">
            <w:pPr>
              <w:spacing w:line="360" w:lineRule="auto"/>
              <w:rPr>
                <w:sz w:val="24"/>
                <w:szCs w:val="24"/>
              </w:rPr>
            </w:pPr>
            <w:r>
              <w:rPr>
                <w:noProof/>
                <w:sz w:val="24"/>
                <w:szCs w:val="24"/>
                <w:lang w:eastAsia="el-GR" w:bidi="ar-SA"/>
              </w:rPr>
              <w:drawing>
                <wp:inline distT="0" distB="0" distL="0" distR="0" wp14:anchorId="5A08A7BB" wp14:editId="19178861">
                  <wp:extent cx="2915052" cy="1115013"/>
                  <wp:effectExtent l="0" t="0" r="0" b="9525"/>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Εικόνα 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915052" cy="1115013"/>
                          </a:xfrm>
                          <a:prstGeom prst="rect">
                            <a:avLst/>
                          </a:prstGeom>
                        </pic:spPr>
                      </pic:pic>
                    </a:graphicData>
                  </a:graphic>
                </wp:inline>
              </w:drawing>
            </w:r>
          </w:p>
        </w:tc>
      </w:tr>
    </w:tbl>
    <w:p w14:paraId="0E3D5D7F" w14:textId="2C7F01A0" w:rsidR="00C529A7" w:rsidRDefault="00C529A7">
      <w:bookmarkStart w:id="1" w:name="_GoBack"/>
      <w:bookmarkEnd w:id="1"/>
    </w:p>
    <w:p w14:paraId="1F6E311E" w14:textId="615F0524" w:rsidR="00C529A7" w:rsidRDefault="00C529A7"/>
    <w:p w14:paraId="15552D97" w14:textId="77777777" w:rsidR="00C529A7" w:rsidRDefault="00C529A7"/>
    <w:p w14:paraId="7D471F0C" w14:textId="77777777" w:rsidR="00C529A7" w:rsidRDefault="00C529A7"/>
    <w:p w14:paraId="34F54617" w14:textId="77777777" w:rsidR="00FE3CD5" w:rsidRPr="005521CD" w:rsidRDefault="00FE3CD5" w:rsidP="00FE3CD5">
      <w:pPr>
        <w:rPr>
          <w:rFonts w:ascii="Arial" w:hAnsi="Arial" w:cs="Arial"/>
          <w:b/>
          <w:bCs/>
          <w:sz w:val="24"/>
          <w:szCs w:val="24"/>
        </w:rPr>
      </w:pPr>
      <w:r>
        <w:rPr>
          <w:rFonts w:ascii="Arial" w:hAnsi="Arial" w:cs="Arial"/>
          <w:b/>
          <w:bCs/>
          <w:sz w:val="24"/>
          <w:szCs w:val="24"/>
        </w:rPr>
        <w:t xml:space="preserve">ΠΙΝΑΚΑΣ </w:t>
      </w:r>
      <w:r w:rsidRPr="005521CD">
        <w:rPr>
          <w:rFonts w:ascii="Arial" w:hAnsi="Arial" w:cs="Arial"/>
          <w:b/>
          <w:bCs/>
          <w:sz w:val="24"/>
          <w:szCs w:val="24"/>
        </w:rPr>
        <w:t>ΠΕΡΙΕΧΟΜΕΝ</w:t>
      </w:r>
      <w:r>
        <w:rPr>
          <w:rFonts w:ascii="Arial" w:hAnsi="Arial" w:cs="Arial"/>
          <w:b/>
          <w:bCs/>
          <w:sz w:val="24"/>
          <w:szCs w:val="24"/>
        </w:rPr>
        <w:t>ΩΝ</w:t>
      </w:r>
    </w:p>
    <w:p w14:paraId="408EC1FD" w14:textId="77777777" w:rsidR="00FE3CD5" w:rsidRDefault="00FE3CD5" w:rsidP="00FE3CD5">
      <w:pPr>
        <w:rPr>
          <w:rFonts w:ascii="Arial" w:hAnsi="Arial" w:cs="Arial"/>
        </w:rPr>
      </w:pPr>
    </w:p>
    <w:p w14:paraId="3FB4D463" w14:textId="1F9B2B08" w:rsidR="00FE3CD5" w:rsidRPr="0009025E" w:rsidRDefault="00FE3CD5" w:rsidP="00FE3CD5">
      <w:pPr>
        <w:pStyle w:val="20"/>
        <w:rPr>
          <w:rFonts w:eastAsiaTheme="minorEastAsia" w:cstheme="minorBidi"/>
          <w:sz w:val="28"/>
          <w:szCs w:val="28"/>
          <w:lang w:eastAsia="en-GB"/>
        </w:rPr>
      </w:pPr>
      <w:r w:rsidRPr="0009025E">
        <w:rPr>
          <w:rFonts w:ascii="Arial" w:hAnsi="Arial" w:cs="Arial"/>
          <w:sz w:val="22"/>
          <w:szCs w:val="22"/>
        </w:rPr>
        <w:fldChar w:fldCharType="begin"/>
      </w:r>
      <w:r w:rsidRPr="0009025E">
        <w:rPr>
          <w:rFonts w:ascii="Arial" w:hAnsi="Arial" w:cs="Arial"/>
          <w:sz w:val="22"/>
          <w:szCs w:val="22"/>
        </w:rPr>
        <w:instrText xml:space="preserve"> TOC \o "1-5" \h \z \u </w:instrText>
      </w:r>
      <w:r w:rsidRPr="0009025E">
        <w:rPr>
          <w:rFonts w:ascii="Arial" w:hAnsi="Arial" w:cs="Arial"/>
          <w:sz w:val="22"/>
          <w:szCs w:val="22"/>
        </w:rPr>
        <w:fldChar w:fldCharType="separate"/>
      </w:r>
      <w:hyperlink w:anchor="_Toc119927505" w:history="1">
        <w:r w:rsidRPr="0009025E">
          <w:rPr>
            <w:rStyle w:val="-"/>
            <w:b/>
            <w:bCs/>
            <w:sz w:val="22"/>
            <w:szCs w:val="22"/>
          </w:rPr>
          <w:t>1.</w:t>
        </w:r>
        <w:r w:rsidRPr="0009025E">
          <w:rPr>
            <w:rFonts w:eastAsiaTheme="minorEastAsia" w:cstheme="minorBidi"/>
            <w:sz w:val="28"/>
            <w:szCs w:val="28"/>
            <w:lang w:eastAsia="en-GB"/>
          </w:rPr>
          <w:tab/>
        </w:r>
        <w:r w:rsidRPr="0009025E">
          <w:rPr>
            <w:rStyle w:val="-"/>
            <w:b/>
            <w:bCs/>
            <w:sz w:val="22"/>
            <w:szCs w:val="22"/>
          </w:rPr>
          <w:t>ΑΝΤΙΚΕΙΜΕΝΟ ΤΗΣ ΜΕΛΕΤΗΣ</w:t>
        </w:r>
        <w:r w:rsidRPr="0009025E">
          <w:rPr>
            <w:webHidden/>
            <w:sz w:val="22"/>
            <w:szCs w:val="22"/>
          </w:rPr>
          <w:tab/>
        </w:r>
        <w:r w:rsidR="0054765A">
          <w:rPr>
            <w:b/>
            <w:bCs/>
            <w:webHidden/>
            <w:sz w:val="22"/>
            <w:szCs w:val="22"/>
          </w:rPr>
          <w:t>3</w:t>
        </w:r>
      </w:hyperlink>
    </w:p>
    <w:p w14:paraId="1744ACC3" w14:textId="7649D677" w:rsidR="00FE3CD5" w:rsidRPr="0009025E" w:rsidRDefault="00617F53" w:rsidP="00FE3CD5">
      <w:pPr>
        <w:pStyle w:val="30"/>
        <w:tabs>
          <w:tab w:val="left" w:pos="1100"/>
          <w:tab w:val="right" w:leader="dot" w:pos="8822"/>
        </w:tabs>
        <w:rPr>
          <w:rFonts w:eastAsiaTheme="minorEastAsia" w:cstheme="minorBidi"/>
          <w:i w:val="0"/>
          <w:iCs w:val="0"/>
          <w:noProof/>
          <w:sz w:val="28"/>
          <w:szCs w:val="28"/>
          <w:lang w:eastAsia="en-GB"/>
        </w:rPr>
      </w:pPr>
      <w:hyperlink w:anchor="_Toc119927506" w:history="1">
        <w:r w:rsidR="00FE3CD5" w:rsidRPr="0009025E">
          <w:rPr>
            <w:rStyle w:val="-"/>
            <w:i w:val="0"/>
            <w:iCs w:val="0"/>
            <w:noProof/>
            <w:sz w:val="22"/>
            <w:szCs w:val="22"/>
          </w:rPr>
          <w:t>1.1</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ΣΥΝΟΠΤΙΚΗ ΠΕΡΙΓΡΑΦΗ</w:t>
        </w:r>
        <w:r w:rsidR="00FE3CD5" w:rsidRPr="0009025E">
          <w:rPr>
            <w:i w:val="0"/>
            <w:iCs w:val="0"/>
            <w:noProof/>
            <w:webHidden/>
            <w:sz w:val="22"/>
            <w:szCs w:val="22"/>
          </w:rPr>
          <w:tab/>
        </w:r>
        <w:r w:rsidR="0054765A">
          <w:rPr>
            <w:i w:val="0"/>
            <w:iCs w:val="0"/>
            <w:noProof/>
            <w:webHidden/>
            <w:sz w:val="22"/>
            <w:szCs w:val="22"/>
          </w:rPr>
          <w:t>3</w:t>
        </w:r>
      </w:hyperlink>
    </w:p>
    <w:p w14:paraId="40A483AA" w14:textId="1547C21D" w:rsidR="00FE3CD5" w:rsidRPr="0009025E" w:rsidRDefault="00617F53" w:rsidP="00FE3CD5">
      <w:pPr>
        <w:pStyle w:val="30"/>
        <w:tabs>
          <w:tab w:val="left" w:pos="1100"/>
          <w:tab w:val="right" w:leader="dot" w:pos="8822"/>
        </w:tabs>
        <w:rPr>
          <w:i w:val="0"/>
          <w:iCs w:val="0"/>
          <w:noProof/>
          <w:sz w:val="22"/>
          <w:szCs w:val="22"/>
        </w:rPr>
      </w:pPr>
      <w:hyperlink w:anchor="_Toc119927507" w:history="1">
        <w:r w:rsidR="00FE3CD5" w:rsidRPr="0009025E">
          <w:rPr>
            <w:rStyle w:val="-"/>
            <w:i w:val="0"/>
            <w:iCs w:val="0"/>
            <w:noProof/>
            <w:sz w:val="22"/>
            <w:szCs w:val="22"/>
          </w:rPr>
          <w:t>1.2</w:t>
        </w:r>
        <w:r w:rsidR="00FE3CD5" w:rsidRPr="0009025E">
          <w:rPr>
            <w:rFonts w:eastAsiaTheme="minorEastAsia" w:cstheme="minorBidi"/>
            <w:i w:val="0"/>
            <w:iCs w:val="0"/>
            <w:noProof/>
            <w:sz w:val="28"/>
            <w:szCs w:val="28"/>
            <w:lang w:eastAsia="en-GB"/>
          </w:rPr>
          <w:tab/>
        </w:r>
        <w:r w:rsidR="00DD5108">
          <w:rPr>
            <w:rStyle w:val="-"/>
            <w:i w:val="0"/>
            <w:iCs w:val="0"/>
            <w:noProof/>
            <w:sz w:val="22"/>
            <w:szCs w:val="22"/>
          </w:rPr>
          <w:t>ΥΦΙΣΤΑΜΕΝΗ ΚΑΤΑΣΤΑΣΗ - ΑΞΙΟΛΟΓΗΣΗ ΧΩΡΟΥ</w:t>
        </w:r>
        <w:r w:rsidR="00FE3CD5" w:rsidRPr="0009025E">
          <w:rPr>
            <w:i w:val="0"/>
            <w:iCs w:val="0"/>
            <w:noProof/>
            <w:webHidden/>
            <w:sz w:val="22"/>
            <w:szCs w:val="22"/>
          </w:rPr>
          <w:tab/>
        </w:r>
        <w:r w:rsidR="0054765A">
          <w:rPr>
            <w:i w:val="0"/>
            <w:iCs w:val="0"/>
            <w:noProof/>
            <w:webHidden/>
            <w:sz w:val="22"/>
            <w:szCs w:val="22"/>
          </w:rPr>
          <w:t>4</w:t>
        </w:r>
      </w:hyperlink>
    </w:p>
    <w:p w14:paraId="48493E74" w14:textId="64FF999D" w:rsidR="00FE3CD5" w:rsidRPr="0009025E" w:rsidRDefault="00617F53" w:rsidP="00FE3CD5">
      <w:pPr>
        <w:pStyle w:val="30"/>
        <w:tabs>
          <w:tab w:val="left" w:pos="1100"/>
          <w:tab w:val="right" w:leader="dot" w:pos="8822"/>
        </w:tabs>
        <w:rPr>
          <w:i w:val="0"/>
          <w:iCs w:val="0"/>
          <w:noProof/>
          <w:sz w:val="22"/>
          <w:szCs w:val="22"/>
        </w:rPr>
      </w:pPr>
      <w:hyperlink w:anchor="_Toc119927507" w:history="1">
        <w:r w:rsidR="00FE3CD5" w:rsidRPr="0009025E">
          <w:rPr>
            <w:rStyle w:val="-"/>
            <w:i w:val="0"/>
            <w:iCs w:val="0"/>
            <w:noProof/>
            <w:sz w:val="22"/>
            <w:szCs w:val="22"/>
          </w:rPr>
          <w:t>1.3</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ΦΩΤΟΓΡΑΦΙΚΗ ΤΕΚΜΗΡΙΩΣΗ</w:t>
        </w:r>
        <w:r w:rsidR="00FE3CD5" w:rsidRPr="0009025E">
          <w:rPr>
            <w:i w:val="0"/>
            <w:iCs w:val="0"/>
            <w:noProof/>
            <w:webHidden/>
            <w:sz w:val="22"/>
            <w:szCs w:val="22"/>
          </w:rPr>
          <w:tab/>
        </w:r>
        <w:r w:rsidR="0054765A">
          <w:rPr>
            <w:i w:val="0"/>
            <w:iCs w:val="0"/>
            <w:noProof/>
            <w:webHidden/>
            <w:sz w:val="22"/>
            <w:szCs w:val="22"/>
          </w:rPr>
          <w:t>5</w:t>
        </w:r>
      </w:hyperlink>
    </w:p>
    <w:p w14:paraId="66DCBC27" w14:textId="014DB5EA" w:rsidR="00FE3CD5" w:rsidRPr="0009025E" w:rsidRDefault="00617F53" w:rsidP="00FE3CD5">
      <w:pPr>
        <w:pStyle w:val="30"/>
        <w:tabs>
          <w:tab w:val="left" w:pos="1100"/>
          <w:tab w:val="right" w:leader="dot" w:pos="8822"/>
        </w:tabs>
        <w:rPr>
          <w:rFonts w:eastAsiaTheme="minorEastAsia" w:cstheme="minorBidi"/>
          <w:i w:val="0"/>
          <w:iCs w:val="0"/>
          <w:noProof/>
          <w:sz w:val="28"/>
          <w:szCs w:val="28"/>
          <w:lang w:eastAsia="en-GB"/>
        </w:rPr>
      </w:pPr>
      <w:hyperlink w:anchor="_Toc119927507" w:history="1">
        <w:r w:rsidR="00FE3CD5" w:rsidRPr="0009025E">
          <w:rPr>
            <w:rStyle w:val="-"/>
            <w:i w:val="0"/>
            <w:iCs w:val="0"/>
            <w:noProof/>
            <w:sz w:val="22"/>
            <w:szCs w:val="22"/>
          </w:rPr>
          <w:t>1.4</w:t>
        </w:r>
        <w:r w:rsidR="00FE3CD5" w:rsidRPr="0009025E">
          <w:rPr>
            <w:rFonts w:eastAsiaTheme="minorEastAsia" w:cstheme="minorBidi"/>
            <w:i w:val="0"/>
            <w:iCs w:val="0"/>
            <w:noProof/>
            <w:sz w:val="28"/>
            <w:szCs w:val="28"/>
            <w:lang w:eastAsia="en-GB"/>
          </w:rPr>
          <w:tab/>
        </w:r>
        <w:r w:rsidR="007E6ABE">
          <w:rPr>
            <w:rStyle w:val="-"/>
            <w:i w:val="0"/>
            <w:iCs w:val="0"/>
            <w:noProof/>
            <w:sz w:val="22"/>
            <w:szCs w:val="22"/>
          </w:rPr>
          <w:t>ΠΕΡΙΟΧΗ ΠΑΡΕΜΒΑΣΗΣ, ΑΝΤΙΚΕΙΜΕΝΟ</w:t>
        </w:r>
        <w:r w:rsidR="00FE3CD5" w:rsidRPr="0009025E">
          <w:rPr>
            <w:rStyle w:val="-"/>
            <w:i w:val="0"/>
            <w:iCs w:val="0"/>
            <w:noProof/>
            <w:sz w:val="22"/>
            <w:szCs w:val="22"/>
          </w:rPr>
          <w:t xml:space="preserve"> ΚΑΙ ΣΚΟΠΙΜΟΤΗΤΑ ΕΠΕΜΒΑΣΗΣ</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_Toc119927507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6</w:t>
        </w:r>
        <w:r w:rsidR="00FE3CD5" w:rsidRPr="0009025E">
          <w:rPr>
            <w:i w:val="0"/>
            <w:iCs w:val="0"/>
            <w:noProof/>
            <w:webHidden/>
            <w:sz w:val="22"/>
            <w:szCs w:val="22"/>
          </w:rPr>
          <w:fldChar w:fldCharType="end"/>
        </w:r>
      </w:hyperlink>
    </w:p>
    <w:p w14:paraId="0FF3A1DC" w14:textId="241C9663" w:rsidR="00FE3CD5" w:rsidRPr="0009025E" w:rsidRDefault="00FE3CD5" w:rsidP="00FE3CD5">
      <w:pPr>
        <w:pStyle w:val="30"/>
        <w:tabs>
          <w:tab w:val="left" w:pos="1100"/>
          <w:tab w:val="right" w:leader="dot" w:pos="8822"/>
        </w:tabs>
        <w:ind w:left="0"/>
        <w:rPr>
          <w:rFonts w:eastAsiaTheme="minorEastAsia" w:cstheme="minorBidi"/>
          <w:b/>
          <w:bCs/>
          <w:i w:val="0"/>
          <w:iCs w:val="0"/>
          <w:noProof/>
          <w:sz w:val="28"/>
          <w:szCs w:val="28"/>
          <w:lang w:eastAsia="en-GB"/>
        </w:rPr>
      </w:pPr>
    </w:p>
    <w:p w14:paraId="1095221B" w14:textId="77777777" w:rsidR="00FE3CD5" w:rsidRPr="0009025E" w:rsidRDefault="00617F53" w:rsidP="00FE3CD5">
      <w:pPr>
        <w:pStyle w:val="20"/>
        <w:rPr>
          <w:rFonts w:eastAsiaTheme="minorEastAsia" w:cstheme="minorBidi"/>
          <w:b/>
          <w:bCs/>
          <w:sz w:val="28"/>
          <w:szCs w:val="28"/>
          <w:lang w:eastAsia="en-GB"/>
        </w:rPr>
      </w:pPr>
      <w:hyperlink w:anchor="_Toc119927516" w:history="1">
        <w:r w:rsidR="00FE3CD5" w:rsidRPr="0009025E">
          <w:rPr>
            <w:rStyle w:val="-"/>
            <w:b/>
            <w:bCs/>
            <w:sz w:val="22"/>
            <w:szCs w:val="22"/>
          </w:rPr>
          <w:t>2.</w:t>
        </w:r>
        <w:r w:rsidR="00FE3CD5" w:rsidRPr="0009025E">
          <w:rPr>
            <w:rFonts w:eastAsiaTheme="minorEastAsia" w:cstheme="minorBidi"/>
            <w:b/>
            <w:bCs/>
            <w:sz w:val="28"/>
            <w:szCs w:val="28"/>
            <w:lang w:eastAsia="en-GB"/>
          </w:rPr>
          <w:tab/>
        </w:r>
        <w:r w:rsidR="00FE3CD5" w:rsidRPr="0009025E">
          <w:rPr>
            <w:rStyle w:val="-"/>
            <w:b/>
            <w:bCs/>
            <w:sz w:val="22"/>
            <w:szCs w:val="22"/>
          </w:rPr>
          <w:t>ΑΝΑΛΥΣΗ ΚΑΙ ΠΕΡΙΓΡΑΦΗ ΤΗΣ ΠΡΟΤΕΙΝΟΜΕΝΗΣ ΛΥΣΗΣ</w:t>
        </w:r>
        <w:r w:rsidR="00FE3CD5" w:rsidRPr="0009025E">
          <w:rPr>
            <w:b/>
            <w:bCs/>
            <w:webHidden/>
            <w:sz w:val="22"/>
            <w:szCs w:val="22"/>
          </w:rPr>
          <w:tab/>
        </w:r>
        <w:r w:rsidR="00FE3CD5" w:rsidRPr="0009025E">
          <w:rPr>
            <w:b/>
            <w:bCs/>
            <w:webHidden/>
            <w:sz w:val="22"/>
            <w:szCs w:val="22"/>
          </w:rPr>
          <w:fldChar w:fldCharType="begin"/>
        </w:r>
        <w:r w:rsidR="00FE3CD5" w:rsidRPr="0009025E">
          <w:rPr>
            <w:b/>
            <w:bCs/>
            <w:webHidden/>
            <w:sz w:val="22"/>
            <w:szCs w:val="22"/>
          </w:rPr>
          <w:instrText xml:space="preserve"> PAGEREF _Toc119927516 \h </w:instrText>
        </w:r>
        <w:r w:rsidR="00FE3CD5" w:rsidRPr="0009025E">
          <w:rPr>
            <w:b/>
            <w:bCs/>
            <w:webHidden/>
            <w:sz w:val="22"/>
            <w:szCs w:val="22"/>
          </w:rPr>
        </w:r>
        <w:r w:rsidR="00FE3CD5" w:rsidRPr="0009025E">
          <w:rPr>
            <w:b/>
            <w:bCs/>
            <w:webHidden/>
            <w:sz w:val="22"/>
            <w:szCs w:val="22"/>
          </w:rPr>
          <w:fldChar w:fldCharType="separate"/>
        </w:r>
        <w:r w:rsidR="00FE3CD5" w:rsidRPr="0009025E">
          <w:rPr>
            <w:b/>
            <w:bCs/>
            <w:webHidden/>
            <w:sz w:val="22"/>
            <w:szCs w:val="22"/>
          </w:rPr>
          <w:t>26</w:t>
        </w:r>
        <w:r w:rsidR="00FE3CD5" w:rsidRPr="0009025E">
          <w:rPr>
            <w:b/>
            <w:bCs/>
            <w:webHidden/>
            <w:sz w:val="22"/>
            <w:szCs w:val="22"/>
          </w:rPr>
          <w:fldChar w:fldCharType="end"/>
        </w:r>
      </w:hyperlink>
    </w:p>
    <w:p w14:paraId="444A2D97" w14:textId="77777777" w:rsidR="00FE3CD5" w:rsidRPr="0009025E" w:rsidRDefault="00617F53" w:rsidP="00FE3CD5">
      <w:pPr>
        <w:pStyle w:val="30"/>
        <w:tabs>
          <w:tab w:val="left" w:pos="1100"/>
          <w:tab w:val="right" w:leader="dot" w:pos="8822"/>
        </w:tabs>
        <w:rPr>
          <w:rFonts w:eastAsiaTheme="minorEastAsia" w:cstheme="minorBidi"/>
          <w:i w:val="0"/>
          <w:iCs w:val="0"/>
          <w:noProof/>
          <w:sz w:val="28"/>
          <w:szCs w:val="28"/>
          <w:lang w:eastAsia="en-GB"/>
        </w:rPr>
      </w:pPr>
      <w:hyperlink w:anchor="_Toc119927517" w:history="1">
        <w:r w:rsidR="00FE3CD5" w:rsidRPr="0009025E">
          <w:rPr>
            <w:rStyle w:val="-"/>
            <w:i w:val="0"/>
            <w:iCs w:val="0"/>
            <w:noProof/>
            <w:sz w:val="22"/>
            <w:szCs w:val="22"/>
          </w:rPr>
          <w:t>2.1</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ΓΕΝΙΚΑ</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_Toc119927517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26</w:t>
        </w:r>
        <w:r w:rsidR="00FE3CD5" w:rsidRPr="0009025E">
          <w:rPr>
            <w:i w:val="0"/>
            <w:iCs w:val="0"/>
            <w:noProof/>
            <w:webHidden/>
            <w:sz w:val="22"/>
            <w:szCs w:val="22"/>
          </w:rPr>
          <w:fldChar w:fldCharType="end"/>
        </w:r>
      </w:hyperlink>
    </w:p>
    <w:p w14:paraId="0131465E" w14:textId="5E239181" w:rsidR="00FE3CD5" w:rsidRPr="0009025E" w:rsidRDefault="00617F53" w:rsidP="00BF266A">
      <w:pPr>
        <w:pStyle w:val="30"/>
        <w:tabs>
          <w:tab w:val="left" w:pos="1100"/>
          <w:tab w:val="right" w:leader="dot" w:pos="8822"/>
        </w:tabs>
        <w:rPr>
          <w:i w:val="0"/>
          <w:iCs w:val="0"/>
          <w:noProof/>
          <w:sz w:val="22"/>
          <w:szCs w:val="22"/>
        </w:rPr>
      </w:pPr>
      <w:hyperlink w:anchor="_Toc119927518" w:history="1">
        <w:r w:rsidR="00FE3CD5" w:rsidRPr="0009025E">
          <w:rPr>
            <w:rStyle w:val="-"/>
            <w:i w:val="0"/>
            <w:iCs w:val="0"/>
            <w:noProof/>
            <w:sz w:val="22"/>
            <w:szCs w:val="22"/>
          </w:rPr>
          <w:t>2.2</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ΑΝΑΛΥΣΗ ΚΑΙ ΠΕΡΙΓΡΑΦΗ ΓΕΝΙΚΗΣ ΔΙΑΤΑΞΗΣ ΝΕΩΝ ΕΡΓΩΝ ΑΝΑΠΛΑΣΗΣ</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_Toc119927518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30</w:t>
        </w:r>
        <w:r w:rsidR="00FE3CD5" w:rsidRPr="0009025E">
          <w:rPr>
            <w:i w:val="0"/>
            <w:iCs w:val="0"/>
            <w:noProof/>
            <w:webHidden/>
            <w:sz w:val="22"/>
            <w:szCs w:val="22"/>
          </w:rPr>
          <w:fldChar w:fldCharType="end"/>
        </w:r>
      </w:hyperlink>
    </w:p>
    <w:p w14:paraId="4C153E99" w14:textId="1AB436E3" w:rsidR="00A144CF" w:rsidRPr="0009025E" w:rsidRDefault="00617F53" w:rsidP="00A144CF">
      <w:pPr>
        <w:pStyle w:val="30"/>
        <w:tabs>
          <w:tab w:val="left" w:pos="1100"/>
          <w:tab w:val="right" w:leader="dot" w:pos="8822"/>
        </w:tabs>
        <w:rPr>
          <w:i w:val="0"/>
          <w:iCs w:val="0"/>
          <w:noProof/>
          <w:sz w:val="22"/>
          <w:szCs w:val="22"/>
        </w:rPr>
      </w:pPr>
      <w:hyperlink w:anchor="_Toc119927541" w:history="1">
        <w:r w:rsidR="00A144CF" w:rsidRPr="0009025E">
          <w:rPr>
            <w:rStyle w:val="-"/>
            <w:i w:val="0"/>
            <w:iCs w:val="0"/>
            <w:noProof/>
            <w:sz w:val="22"/>
            <w:szCs w:val="22"/>
          </w:rPr>
          <w:t>2.</w:t>
        </w:r>
        <w:r w:rsidR="00BF266A">
          <w:rPr>
            <w:rStyle w:val="-"/>
            <w:i w:val="0"/>
            <w:iCs w:val="0"/>
            <w:noProof/>
            <w:sz w:val="22"/>
            <w:szCs w:val="22"/>
          </w:rPr>
          <w:t>3</w:t>
        </w:r>
        <w:r w:rsidR="00A144CF" w:rsidRPr="0009025E">
          <w:rPr>
            <w:rFonts w:eastAsiaTheme="minorEastAsia" w:cstheme="minorBidi"/>
            <w:i w:val="0"/>
            <w:iCs w:val="0"/>
            <w:noProof/>
            <w:sz w:val="28"/>
            <w:szCs w:val="28"/>
            <w:lang w:eastAsia="en-GB"/>
          </w:rPr>
          <w:tab/>
        </w:r>
        <w:r w:rsidR="00A144CF" w:rsidRPr="0009025E">
          <w:rPr>
            <w:rStyle w:val="-"/>
            <w:i w:val="0"/>
            <w:iCs w:val="0"/>
            <w:noProof/>
            <w:sz w:val="22"/>
            <w:szCs w:val="22"/>
          </w:rPr>
          <w:t>ΠΑΙΔΙΚΗ ΧΑΡΑ</w:t>
        </w:r>
        <w:r w:rsidR="00A144CF" w:rsidRPr="0009025E">
          <w:rPr>
            <w:i w:val="0"/>
            <w:iCs w:val="0"/>
            <w:noProof/>
            <w:webHidden/>
            <w:sz w:val="22"/>
            <w:szCs w:val="22"/>
          </w:rPr>
          <w:tab/>
        </w:r>
        <w:r w:rsidR="00A144CF" w:rsidRPr="0009025E">
          <w:rPr>
            <w:i w:val="0"/>
            <w:iCs w:val="0"/>
            <w:noProof/>
            <w:webHidden/>
            <w:sz w:val="22"/>
            <w:szCs w:val="22"/>
          </w:rPr>
          <w:fldChar w:fldCharType="begin"/>
        </w:r>
        <w:r w:rsidR="00A144CF" w:rsidRPr="0009025E">
          <w:rPr>
            <w:i w:val="0"/>
            <w:iCs w:val="0"/>
            <w:noProof/>
            <w:webHidden/>
            <w:sz w:val="22"/>
            <w:szCs w:val="22"/>
          </w:rPr>
          <w:instrText xml:space="preserve"> PAGEREF _Toc119927541 \h </w:instrText>
        </w:r>
        <w:r w:rsidR="00A144CF" w:rsidRPr="0009025E">
          <w:rPr>
            <w:i w:val="0"/>
            <w:iCs w:val="0"/>
            <w:noProof/>
            <w:webHidden/>
            <w:sz w:val="22"/>
            <w:szCs w:val="22"/>
          </w:rPr>
        </w:r>
        <w:r w:rsidR="00A144CF" w:rsidRPr="0009025E">
          <w:rPr>
            <w:i w:val="0"/>
            <w:iCs w:val="0"/>
            <w:noProof/>
            <w:webHidden/>
            <w:sz w:val="22"/>
            <w:szCs w:val="22"/>
          </w:rPr>
          <w:fldChar w:fldCharType="separate"/>
        </w:r>
        <w:r w:rsidR="00A144CF" w:rsidRPr="0009025E">
          <w:rPr>
            <w:i w:val="0"/>
            <w:iCs w:val="0"/>
            <w:noProof/>
            <w:webHidden/>
            <w:sz w:val="22"/>
            <w:szCs w:val="22"/>
          </w:rPr>
          <w:t>63</w:t>
        </w:r>
        <w:r w:rsidR="00A144CF" w:rsidRPr="0009025E">
          <w:rPr>
            <w:i w:val="0"/>
            <w:iCs w:val="0"/>
            <w:noProof/>
            <w:webHidden/>
            <w:sz w:val="22"/>
            <w:szCs w:val="22"/>
          </w:rPr>
          <w:fldChar w:fldCharType="end"/>
        </w:r>
      </w:hyperlink>
    </w:p>
    <w:p w14:paraId="68D9A8E5" w14:textId="3C1C5D45" w:rsidR="00FE3CD5" w:rsidRPr="0009025E" w:rsidRDefault="00617F53" w:rsidP="00A144CF">
      <w:pPr>
        <w:pStyle w:val="30"/>
        <w:tabs>
          <w:tab w:val="left" w:pos="1100"/>
          <w:tab w:val="right" w:leader="dot" w:pos="8822"/>
        </w:tabs>
        <w:rPr>
          <w:rFonts w:eastAsiaTheme="minorEastAsia" w:cstheme="minorBidi"/>
          <w:i w:val="0"/>
          <w:iCs w:val="0"/>
          <w:noProof/>
          <w:sz w:val="28"/>
          <w:szCs w:val="28"/>
          <w:lang w:eastAsia="en-GB"/>
        </w:rPr>
      </w:pPr>
      <w:hyperlink w:anchor="_Toc119927541" w:history="1">
        <w:r w:rsidR="00A144CF" w:rsidRPr="0009025E">
          <w:rPr>
            <w:rStyle w:val="-"/>
            <w:i w:val="0"/>
            <w:iCs w:val="0"/>
            <w:noProof/>
            <w:sz w:val="22"/>
            <w:szCs w:val="22"/>
          </w:rPr>
          <w:t>2.</w:t>
        </w:r>
        <w:r w:rsidR="00BF266A">
          <w:rPr>
            <w:rStyle w:val="-"/>
            <w:i w:val="0"/>
            <w:iCs w:val="0"/>
            <w:noProof/>
            <w:sz w:val="22"/>
            <w:szCs w:val="22"/>
          </w:rPr>
          <w:t>4</w:t>
        </w:r>
        <w:r w:rsidR="00A144CF" w:rsidRPr="0009025E">
          <w:rPr>
            <w:rFonts w:eastAsiaTheme="minorEastAsia" w:cstheme="minorBidi"/>
            <w:i w:val="0"/>
            <w:iCs w:val="0"/>
            <w:noProof/>
            <w:sz w:val="28"/>
            <w:szCs w:val="28"/>
            <w:lang w:eastAsia="en-GB"/>
          </w:rPr>
          <w:tab/>
        </w:r>
        <w:r w:rsidR="00A144CF" w:rsidRPr="0009025E">
          <w:rPr>
            <w:rStyle w:val="-"/>
            <w:i w:val="0"/>
            <w:iCs w:val="0"/>
            <w:noProof/>
            <w:sz w:val="22"/>
            <w:szCs w:val="22"/>
          </w:rPr>
          <w:t>ΡΑΜΠΕΣ Α.Μ.Ε.Α</w:t>
        </w:r>
        <w:r w:rsidR="00A144CF" w:rsidRPr="0009025E">
          <w:rPr>
            <w:i w:val="0"/>
            <w:iCs w:val="0"/>
            <w:noProof/>
            <w:webHidden/>
            <w:sz w:val="22"/>
            <w:szCs w:val="22"/>
          </w:rPr>
          <w:tab/>
        </w:r>
        <w:r w:rsidR="00A144CF" w:rsidRPr="0009025E">
          <w:rPr>
            <w:i w:val="0"/>
            <w:iCs w:val="0"/>
            <w:noProof/>
            <w:webHidden/>
            <w:sz w:val="22"/>
            <w:szCs w:val="22"/>
          </w:rPr>
          <w:fldChar w:fldCharType="begin"/>
        </w:r>
        <w:r w:rsidR="00A144CF" w:rsidRPr="0009025E">
          <w:rPr>
            <w:i w:val="0"/>
            <w:iCs w:val="0"/>
            <w:noProof/>
            <w:webHidden/>
            <w:sz w:val="22"/>
            <w:szCs w:val="22"/>
          </w:rPr>
          <w:instrText xml:space="preserve"> PAGEREF _Toc119927541 \h </w:instrText>
        </w:r>
        <w:r w:rsidR="00A144CF" w:rsidRPr="0009025E">
          <w:rPr>
            <w:i w:val="0"/>
            <w:iCs w:val="0"/>
            <w:noProof/>
            <w:webHidden/>
            <w:sz w:val="22"/>
            <w:szCs w:val="22"/>
          </w:rPr>
        </w:r>
        <w:r w:rsidR="00A144CF" w:rsidRPr="0009025E">
          <w:rPr>
            <w:i w:val="0"/>
            <w:iCs w:val="0"/>
            <w:noProof/>
            <w:webHidden/>
            <w:sz w:val="22"/>
            <w:szCs w:val="22"/>
          </w:rPr>
          <w:fldChar w:fldCharType="separate"/>
        </w:r>
        <w:r w:rsidR="00A144CF" w:rsidRPr="0009025E">
          <w:rPr>
            <w:i w:val="0"/>
            <w:iCs w:val="0"/>
            <w:noProof/>
            <w:webHidden/>
            <w:sz w:val="22"/>
            <w:szCs w:val="22"/>
          </w:rPr>
          <w:t>63</w:t>
        </w:r>
        <w:r w:rsidR="00A144CF" w:rsidRPr="0009025E">
          <w:rPr>
            <w:i w:val="0"/>
            <w:iCs w:val="0"/>
            <w:noProof/>
            <w:webHidden/>
            <w:sz w:val="22"/>
            <w:szCs w:val="22"/>
          </w:rPr>
          <w:fldChar w:fldCharType="end"/>
        </w:r>
      </w:hyperlink>
    </w:p>
    <w:p w14:paraId="40509D63" w14:textId="67BBA132" w:rsidR="00FE3CD5" w:rsidRPr="0009025E" w:rsidRDefault="00617F53" w:rsidP="00FE3CD5">
      <w:pPr>
        <w:pStyle w:val="30"/>
        <w:tabs>
          <w:tab w:val="left" w:pos="1100"/>
          <w:tab w:val="right" w:leader="dot" w:pos="8822"/>
        </w:tabs>
        <w:rPr>
          <w:rFonts w:eastAsiaTheme="minorEastAsia" w:cstheme="minorBidi"/>
          <w:i w:val="0"/>
          <w:iCs w:val="0"/>
          <w:noProof/>
          <w:sz w:val="28"/>
          <w:szCs w:val="28"/>
          <w:lang w:eastAsia="en-GB"/>
        </w:rPr>
      </w:pPr>
      <w:hyperlink w:anchor="_Toc119927531" w:history="1">
        <w:r w:rsidR="00FE3CD5" w:rsidRPr="0009025E">
          <w:rPr>
            <w:rStyle w:val="-"/>
            <w:i w:val="0"/>
            <w:iCs w:val="0"/>
            <w:noProof/>
            <w:sz w:val="22"/>
            <w:szCs w:val="22"/>
          </w:rPr>
          <w:t>2.</w:t>
        </w:r>
        <w:r w:rsidR="00BF266A">
          <w:rPr>
            <w:rStyle w:val="-"/>
            <w:i w:val="0"/>
            <w:iCs w:val="0"/>
            <w:noProof/>
            <w:sz w:val="22"/>
            <w:szCs w:val="22"/>
          </w:rPr>
          <w:t>5</w:t>
        </w:r>
        <w:r w:rsidR="00FE3CD5" w:rsidRPr="0009025E">
          <w:rPr>
            <w:rFonts w:eastAsiaTheme="minorEastAsia" w:cstheme="minorBidi"/>
            <w:i w:val="0"/>
            <w:iCs w:val="0"/>
            <w:noProof/>
            <w:sz w:val="28"/>
            <w:szCs w:val="28"/>
            <w:lang w:eastAsia="en-GB"/>
          </w:rPr>
          <w:tab/>
        </w:r>
        <w:r w:rsidR="00982334">
          <w:rPr>
            <w:rStyle w:val="-"/>
            <w:i w:val="0"/>
            <w:iCs w:val="0"/>
            <w:noProof/>
            <w:sz w:val="22"/>
            <w:szCs w:val="22"/>
          </w:rPr>
          <w:t>ΕΠΙΣΤΡΩΣΗ ΔΑΠΕΔΩΝ</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_Toc119927531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53</w:t>
        </w:r>
        <w:r w:rsidR="00FE3CD5" w:rsidRPr="0009025E">
          <w:rPr>
            <w:i w:val="0"/>
            <w:iCs w:val="0"/>
            <w:noProof/>
            <w:webHidden/>
            <w:sz w:val="22"/>
            <w:szCs w:val="22"/>
          </w:rPr>
          <w:fldChar w:fldCharType="end"/>
        </w:r>
      </w:hyperlink>
    </w:p>
    <w:p w14:paraId="6FB2AA1E" w14:textId="105B7A42" w:rsidR="00FE3CD5" w:rsidRPr="0009025E" w:rsidRDefault="00617F53" w:rsidP="00FE3CD5">
      <w:pPr>
        <w:pStyle w:val="40"/>
        <w:tabs>
          <w:tab w:val="left" w:pos="1320"/>
          <w:tab w:val="right" w:leader="dot" w:pos="8822"/>
        </w:tabs>
        <w:rPr>
          <w:rFonts w:eastAsiaTheme="minorEastAsia" w:cstheme="minorBidi"/>
          <w:noProof/>
          <w:sz w:val="28"/>
          <w:szCs w:val="28"/>
          <w:lang w:eastAsia="en-GB"/>
        </w:rPr>
      </w:pPr>
      <w:hyperlink w:anchor="_Toc119927532" w:history="1">
        <w:r w:rsidR="00FE3CD5" w:rsidRPr="0009025E">
          <w:rPr>
            <w:rStyle w:val="-"/>
            <w:noProof/>
            <w:sz w:val="20"/>
            <w:szCs w:val="20"/>
          </w:rPr>
          <w:t>2.</w:t>
        </w:r>
        <w:r w:rsidR="00BF266A">
          <w:rPr>
            <w:rStyle w:val="-"/>
            <w:noProof/>
            <w:sz w:val="20"/>
            <w:szCs w:val="20"/>
          </w:rPr>
          <w:t>5</w:t>
        </w:r>
        <w:r w:rsidR="00FE3CD5" w:rsidRPr="0009025E">
          <w:rPr>
            <w:rStyle w:val="-"/>
            <w:noProof/>
            <w:sz w:val="20"/>
            <w:szCs w:val="20"/>
          </w:rPr>
          <w:t>.1</w:t>
        </w:r>
        <w:r w:rsidR="00FE3CD5" w:rsidRPr="0009025E">
          <w:rPr>
            <w:rFonts w:eastAsiaTheme="minorEastAsia" w:cstheme="minorBidi"/>
            <w:noProof/>
            <w:sz w:val="28"/>
            <w:szCs w:val="28"/>
            <w:lang w:eastAsia="en-GB"/>
          </w:rPr>
          <w:tab/>
        </w:r>
        <w:r w:rsidR="00FE3CD5" w:rsidRPr="0009025E">
          <w:rPr>
            <w:rStyle w:val="-"/>
            <w:noProof/>
            <w:sz w:val="20"/>
            <w:szCs w:val="20"/>
          </w:rPr>
          <w:t>ΥΛΙΚΑ - ΕΠΕΞΕΡΓΑΣΙΕΣ</w:t>
        </w:r>
        <w:r w:rsidR="00FE3CD5" w:rsidRPr="0009025E">
          <w:rPr>
            <w:noProof/>
            <w:webHidden/>
            <w:sz w:val="20"/>
            <w:szCs w:val="20"/>
          </w:rPr>
          <w:tab/>
        </w:r>
        <w:r w:rsidR="00FE3CD5" w:rsidRPr="0009025E">
          <w:rPr>
            <w:noProof/>
            <w:webHidden/>
            <w:sz w:val="20"/>
            <w:szCs w:val="20"/>
          </w:rPr>
          <w:fldChar w:fldCharType="begin"/>
        </w:r>
        <w:r w:rsidR="00FE3CD5" w:rsidRPr="0009025E">
          <w:rPr>
            <w:noProof/>
            <w:webHidden/>
            <w:sz w:val="20"/>
            <w:szCs w:val="20"/>
          </w:rPr>
          <w:instrText xml:space="preserve"> PAGEREF _Toc119927532 \h </w:instrText>
        </w:r>
        <w:r w:rsidR="00FE3CD5" w:rsidRPr="0009025E">
          <w:rPr>
            <w:noProof/>
            <w:webHidden/>
            <w:sz w:val="20"/>
            <w:szCs w:val="20"/>
          </w:rPr>
        </w:r>
        <w:r w:rsidR="00FE3CD5" w:rsidRPr="0009025E">
          <w:rPr>
            <w:noProof/>
            <w:webHidden/>
            <w:sz w:val="20"/>
            <w:szCs w:val="20"/>
          </w:rPr>
          <w:fldChar w:fldCharType="separate"/>
        </w:r>
        <w:r w:rsidR="00FE3CD5" w:rsidRPr="0009025E">
          <w:rPr>
            <w:noProof/>
            <w:webHidden/>
            <w:sz w:val="20"/>
            <w:szCs w:val="20"/>
          </w:rPr>
          <w:t>53</w:t>
        </w:r>
        <w:r w:rsidR="00FE3CD5" w:rsidRPr="0009025E">
          <w:rPr>
            <w:noProof/>
            <w:webHidden/>
            <w:sz w:val="20"/>
            <w:szCs w:val="20"/>
          </w:rPr>
          <w:fldChar w:fldCharType="end"/>
        </w:r>
      </w:hyperlink>
    </w:p>
    <w:p w14:paraId="7560AA31" w14:textId="360EBCE1" w:rsidR="00FE3CD5" w:rsidRPr="0009025E" w:rsidRDefault="00617F53" w:rsidP="00FE3CD5">
      <w:pPr>
        <w:pStyle w:val="30"/>
        <w:tabs>
          <w:tab w:val="left" w:pos="1100"/>
          <w:tab w:val="right" w:leader="dot" w:pos="8822"/>
        </w:tabs>
        <w:rPr>
          <w:rFonts w:eastAsiaTheme="minorEastAsia" w:cstheme="minorBidi"/>
          <w:i w:val="0"/>
          <w:iCs w:val="0"/>
          <w:noProof/>
          <w:sz w:val="28"/>
          <w:szCs w:val="28"/>
          <w:lang w:eastAsia="en-GB"/>
        </w:rPr>
      </w:pPr>
      <w:hyperlink w:anchor="_Toc119927534" w:history="1">
        <w:r w:rsidR="00FE3CD5" w:rsidRPr="0009025E">
          <w:rPr>
            <w:rStyle w:val="-"/>
            <w:i w:val="0"/>
            <w:iCs w:val="0"/>
            <w:noProof/>
            <w:sz w:val="22"/>
            <w:szCs w:val="22"/>
          </w:rPr>
          <w:t>2.</w:t>
        </w:r>
        <w:r w:rsidR="00BF266A">
          <w:rPr>
            <w:rStyle w:val="-"/>
            <w:i w:val="0"/>
            <w:iCs w:val="0"/>
            <w:noProof/>
            <w:sz w:val="22"/>
            <w:szCs w:val="22"/>
          </w:rPr>
          <w:t>6</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ΑΣΤΙΚΟΣ ΕΞΟΠΛΙΣΜΟΣ</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_Toc119927534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55</w:t>
        </w:r>
        <w:r w:rsidR="00FE3CD5" w:rsidRPr="0009025E">
          <w:rPr>
            <w:i w:val="0"/>
            <w:iCs w:val="0"/>
            <w:noProof/>
            <w:webHidden/>
            <w:sz w:val="22"/>
            <w:szCs w:val="22"/>
          </w:rPr>
          <w:fldChar w:fldCharType="end"/>
        </w:r>
      </w:hyperlink>
    </w:p>
    <w:p w14:paraId="186E1FA0" w14:textId="79B516A9" w:rsidR="00FE3CD5" w:rsidRPr="0009025E" w:rsidRDefault="00617F53" w:rsidP="00FE3CD5">
      <w:pPr>
        <w:pStyle w:val="40"/>
        <w:tabs>
          <w:tab w:val="left" w:pos="1320"/>
          <w:tab w:val="right" w:leader="dot" w:pos="8822"/>
        </w:tabs>
        <w:rPr>
          <w:rFonts w:eastAsiaTheme="minorEastAsia" w:cstheme="minorBidi"/>
          <w:noProof/>
          <w:sz w:val="28"/>
          <w:szCs w:val="28"/>
          <w:lang w:eastAsia="en-GB"/>
        </w:rPr>
      </w:pPr>
      <w:hyperlink w:anchor="_Toc119927535" w:history="1">
        <w:r w:rsidR="00FE3CD5" w:rsidRPr="0009025E">
          <w:rPr>
            <w:rStyle w:val="-"/>
            <w:noProof/>
            <w:sz w:val="20"/>
            <w:szCs w:val="20"/>
          </w:rPr>
          <w:t>2.</w:t>
        </w:r>
        <w:r w:rsidR="00BF266A">
          <w:rPr>
            <w:rStyle w:val="-"/>
            <w:noProof/>
            <w:sz w:val="20"/>
            <w:szCs w:val="20"/>
          </w:rPr>
          <w:t>6</w:t>
        </w:r>
        <w:r w:rsidR="00FE3CD5" w:rsidRPr="0009025E">
          <w:rPr>
            <w:rStyle w:val="-"/>
            <w:noProof/>
            <w:sz w:val="20"/>
            <w:szCs w:val="20"/>
          </w:rPr>
          <w:t>.1</w:t>
        </w:r>
        <w:r w:rsidR="00FE3CD5" w:rsidRPr="0009025E">
          <w:rPr>
            <w:rFonts w:eastAsiaTheme="minorEastAsia" w:cstheme="minorBidi"/>
            <w:noProof/>
            <w:sz w:val="28"/>
            <w:szCs w:val="28"/>
            <w:lang w:eastAsia="en-GB"/>
          </w:rPr>
          <w:tab/>
        </w:r>
        <w:r w:rsidR="00FE3CD5" w:rsidRPr="0009025E">
          <w:rPr>
            <w:rStyle w:val="-"/>
            <w:noProof/>
            <w:sz w:val="20"/>
            <w:szCs w:val="20"/>
          </w:rPr>
          <w:t xml:space="preserve">ΤΥΠΟΛΟΓΙΕΣ ΚΑΘΙΣΤΙΚΩΝ </w:t>
        </w:r>
        <w:r w:rsidR="00FE3CD5" w:rsidRPr="0009025E">
          <w:rPr>
            <w:rStyle w:val="-"/>
            <w:noProof/>
            <w:sz w:val="20"/>
            <w:szCs w:val="20"/>
            <w:lang w:val="en-US"/>
          </w:rPr>
          <w:t>KAI</w:t>
        </w:r>
        <w:r w:rsidR="00FE3CD5" w:rsidRPr="0009025E">
          <w:rPr>
            <w:rStyle w:val="-"/>
            <w:noProof/>
            <w:sz w:val="20"/>
            <w:szCs w:val="20"/>
          </w:rPr>
          <w:t xml:space="preserve"> ΚΑΔΟΙ ΑΠΟΡΡΙΜΑΤΩΝ</w:t>
        </w:r>
        <w:r w:rsidR="00FE3CD5" w:rsidRPr="0009025E">
          <w:rPr>
            <w:noProof/>
            <w:webHidden/>
            <w:sz w:val="20"/>
            <w:szCs w:val="20"/>
          </w:rPr>
          <w:tab/>
        </w:r>
        <w:r w:rsidR="00FE3CD5" w:rsidRPr="0009025E">
          <w:rPr>
            <w:noProof/>
            <w:webHidden/>
            <w:sz w:val="20"/>
            <w:szCs w:val="20"/>
          </w:rPr>
          <w:fldChar w:fldCharType="begin"/>
        </w:r>
        <w:r w:rsidR="00FE3CD5" w:rsidRPr="0009025E">
          <w:rPr>
            <w:noProof/>
            <w:webHidden/>
            <w:sz w:val="20"/>
            <w:szCs w:val="20"/>
          </w:rPr>
          <w:instrText xml:space="preserve"> PAGEREF _Toc119927535 \h </w:instrText>
        </w:r>
        <w:r w:rsidR="00FE3CD5" w:rsidRPr="0009025E">
          <w:rPr>
            <w:noProof/>
            <w:webHidden/>
            <w:sz w:val="20"/>
            <w:szCs w:val="20"/>
          </w:rPr>
        </w:r>
        <w:r w:rsidR="00FE3CD5" w:rsidRPr="0009025E">
          <w:rPr>
            <w:noProof/>
            <w:webHidden/>
            <w:sz w:val="20"/>
            <w:szCs w:val="20"/>
          </w:rPr>
          <w:fldChar w:fldCharType="separate"/>
        </w:r>
        <w:r w:rsidR="00FE3CD5" w:rsidRPr="0009025E">
          <w:rPr>
            <w:noProof/>
            <w:webHidden/>
            <w:sz w:val="20"/>
            <w:szCs w:val="20"/>
          </w:rPr>
          <w:t>55</w:t>
        </w:r>
        <w:r w:rsidR="00FE3CD5" w:rsidRPr="0009025E">
          <w:rPr>
            <w:noProof/>
            <w:webHidden/>
            <w:sz w:val="20"/>
            <w:szCs w:val="20"/>
          </w:rPr>
          <w:fldChar w:fldCharType="end"/>
        </w:r>
      </w:hyperlink>
    </w:p>
    <w:p w14:paraId="2F05A999" w14:textId="51AEB943" w:rsidR="00FE3CD5" w:rsidRPr="0009025E" w:rsidRDefault="00617F53" w:rsidP="00FE3CD5">
      <w:pPr>
        <w:pStyle w:val="40"/>
        <w:tabs>
          <w:tab w:val="left" w:pos="1320"/>
          <w:tab w:val="right" w:leader="dot" w:pos="8822"/>
        </w:tabs>
        <w:rPr>
          <w:noProof/>
          <w:sz w:val="20"/>
          <w:szCs w:val="20"/>
        </w:rPr>
      </w:pPr>
      <w:hyperlink w:anchor="_Toc119927539" w:history="1">
        <w:r w:rsidR="00FE3CD5" w:rsidRPr="0009025E">
          <w:rPr>
            <w:rStyle w:val="-"/>
            <w:noProof/>
            <w:sz w:val="20"/>
            <w:szCs w:val="20"/>
          </w:rPr>
          <w:t>2.</w:t>
        </w:r>
        <w:r w:rsidR="00BF266A">
          <w:rPr>
            <w:rStyle w:val="-"/>
            <w:noProof/>
            <w:sz w:val="20"/>
            <w:szCs w:val="20"/>
          </w:rPr>
          <w:t>6</w:t>
        </w:r>
        <w:r w:rsidR="00A144CF" w:rsidRPr="0009025E">
          <w:rPr>
            <w:rStyle w:val="-"/>
            <w:noProof/>
            <w:sz w:val="20"/>
            <w:szCs w:val="20"/>
          </w:rPr>
          <w:t>2</w:t>
        </w:r>
        <w:r w:rsidR="00FE3CD5" w:rsidRPr="0009025E">
          <w:rPr>
            <w:rFonts w:eastAsiaTheme="minorEastAsia" w:cstheme="minorBidi"/>
            <w:noProof/>
            <w:sz w:val="28"/>
            <w:szCs w:val="28"/>
            <w:lang w:eastAsia="en-GB"/>
          </w:rPr>
          <w:tab/>
        </w:r>
        <w:r w:rsidR="00FE3CD5" w:rsidRPr="0009025E">
          <w:rPr>
            <w:rStyle w:val="-"/>
            <w:noProof/>
            <w:sz w:val="20"/>
            <w:szCs w:val="20"/>
          </w:rPr>
          <w:t>Η ΛΟΙΠΟΣ ΕΞΟΠΛΙΣΜΟΣ</w:t>
        </w:r>
        <w:r w:rsidR="00FE3CD5" w:rsidRPr="0009025E">
          <w:rPr>
            <w:noProof/>
            <w:webHidden/>
            <w:sz w:val="20"/>
            <w:szCs w:val="20"/>
          </w:rPr>
          <w:tab/>
        </w:r>
        <w:r w:rsidR="00FE3CD5" w:rsidRPr="0009025E">
          <w:rPr>
            <w:noProof/>
            <w:webHidden/>
            <w:sz w:val="20"/>
            <w:szCs w:val="20"/>
          </w:rPr>
          <w:fldChar w:fldCharType="begin"/>
        </w:r>
        <w:r w:rsidR="00FE3CD5" w:rsidRPr="0009025E">
          <w:rPr>
            <w:noProof/>
            <w:webHidden/>
            <w:sz w:val="20"/>
            <w:szCs w:val="20"/>
          </w:rPr>
          <w:instrText xml:space="preserve"> PAGEREF _Toc119927539 \h </w:instrText>
        </w:r>
        <w:r w:rsidR="00FE3CD5" w:rsidRPr="0009025E">
          <w:rPr>
            <w:noProof/>
            <w:webHidden/>
            <w:sz w:val="20"/>
            <w:szCs w:val="20"/>
          </w:rPr>
        </w:r>
        <w:r w:rsidR="00FE3CD5" w:rsidRPr="0009025E">
          <w:rPr>
            <w:noProof/>
            <w:webHidden/>
            <w:sz w:val="20"/>
            <w:szCs w:val="20"/>
          </w:rPr>
          <w:fldChar w:fldCharType="separate"/>
        </w:r>
        <w:r w:rsidR="00FE3CD5" w:rsidRPr="0009025E">
          <w:rPr>
            <w:noProof/>
            <w:webHidden/>
            <w:sz w:val="20"/>
            <w:szCs w:val="20"/>
          </w:rPr>
          <w:t>60</w:t>
        </w:r>
        <w:r w:rsidR="00FE3CD5" w:rsidRPr="0009025E">
          <w:rPr>
            <w:noProof/>
            <w:webHidden/>
            <w:sz w:val="20"/>
            <w:szCs w:val="20"/>
          </w:rPr>
          <w:fldChar w:fldCharType="end"/>
        </w:r>
      </w:hyperlink>
    </w:p>
    <w:p w14:paraId="5812CFA0" w14:textId="7F7F7133" w:rsidR="00A144CF" w:rsidRPr="0009025E" w:rsidRDefault="00617F53" w:rsidP="00A144CF">
      <w:pPr>
        <w:pStyle w:val="30"/>
        <w:tabs>
          <w:tab w:val="left" w:pos="1100"/>
          <w:tab w:val="right" w:leader="dot" w:pos="8822"/>
        </w:tabs>
        <w:rPr>
          <w:rFonts w:eastAsiaTheme="minorEastAsia" w:cstheme="minorBidi"/>
          <w:i w:val="0"/>
          <w:iCs w:val="0"/>
          <w:noProof/>
          <w:sz w:val="28"/>
          <w:szCs w:val="28"/>
          <w:lang w:eastAsia="en-GB"/>
        </w:rPr>
      </w:pPr>
      <w:hyperlink w:anchor="_Toc119927541" w:history="1">
        <w:r w:rsidR="00A144CF" w:rsidRPr="0009025E">
          <w:rPr>
            <w:rStyle w:val="-"/>
            <w:i w:val="0"/>
            <w:iCs w:val="0"/>
            <w:noProof/>
            <w:sz w:val="22"/>
            <w:szCs w:val="22"/>
          </w:rPr>
          <w:t>2.</w:t>
        </w:r>
        <w:r w:rsidR="00BF266A">
          <w:rPr>
            <w:rStyle w:val="-"/>
            <w:i w:val="0"/>
            <w:iCs w:val="0"/>
            <w:noProof/>
            <w:sz w:val="22"/>
            <w:szCs w:val="22"/>
          </w:rPr>
          <w:t>7</w:t>
        </w:r>
        <w:r w:rsidR="00A144CF" w:rsidRPr="0009025E">
          <w:rPr>
            <w:rFonts w:eastAsiaTheme="minorEastAsia" w:cstheme="minorBidi"/>
            <w:i w:val="0"/>
            <w:iCs w:val="0"/>
            <w:noProof/>
            <w:sz w:val="28"/>
            <w:szCs w:val="28"/>
            <w:lang w:eastAsia="en-GB"/>
          </w:rPr>
          <w:tab/>
        </w:r>
        <w:r w:rsidR="00A144CF" w:rsidRPr="0009025E">
          <w:rPr>
            <w:rStyle w:val="-"/>
            <w:i w:val="0"/>
            <w:iCs w:val="0"/>
            <w:noProof/>
            <w:sz w:val="22"/>
            <w:szCs w:val="22"/>
          </w:rPr>
          <w:t>ΦΩΤΙΣΜΟΣ</w:t>
        </w:r>
        <w:r w:rsidR="00A144CF" w:rsidRPr="0009025E">
          <w:rPr>
            <w:i w:val="0"/>
            <w:iCs w:val="0"/>
            <w:noProof/>
            <w:webHidden/>
            <w:sz w:val="22"/>
            <w:szCs w:val="22"/>
          </w:rPr>
          <w:tab/>
        </w:r>
        <w:r w:rsidR="00A144CF" w:rsidRPr="0009025E">
          <w:rPr>
            <w:i w:val="0"/>
            <w:iCs w:val="0"/>
            <w:noProof/>
            <w:webHidden/>
            <w:sz w:val="22"/>
            <w:szCs w:val="22"/>
          </w:rPr>
          <w:fldChar w:fldCharType="begin"/>
        </w:r>
        <w:r w:rsidR="00A144CF" w:rsidRPr="0009025E">
          <w:rPr>
            <w:i w:val="0"/>
            <w:iCs w:val="0"/>
            <w:noProof/>
            <w:webHidden/>
            <w:sz w:val="22"/>
            <w:szCs w:val="22"/>
          </w:rPr>
          <w:instrText xml:space="preserve"> PAGEREF _Toc119927541 \h </w:instrText>
        </w:r>
        <w:r w:rsidR="00A144CF" w:rsidRPr="0009025E">
          <w:rPr>
            <w:i w:val="0"/>
            <w:iCs w:val="0"/>
            <w:noProof/>
            <w:webHidden/>
            <w:sz w:val="22"/>
            <w:szCs w:val="22"/>
          </w:rPr>
        </w:r>
        <w:r w:rsidR="00A144CF" w:rsidRPr="0009025E">
          <w:rPr>
            <w:i w:val="0"/>
            <w:iCs w:val="0"/>
            <w:noProof/>
            <w:webHidden/>
            <w:sz w:val="22"/>
            <w:szCs w:val="22"/>
          </w:rPr>
          <w:fldChar w:fldCharType="separate"/>
        </w:r>
        <w:r w:rsidR="00A144CF" w:rsidRPr="0009025E">
          <w:rPr>
            <w:i w:val="0"/>
            <w:iCs w:val="0"/>
            <w:noProof/>
            <w:webHidden/>
            <w:sz w:val="22"/>
            <w:szCs w:val="22"/>
          </w:rPr>
          <w:t>63</w:t>
        </w:r>
        <w:r w:rsidR="00A144CF" w:rsidRPr="0009025E">
          <w:rPr>
            <w:i w:val="0"/>
            <w:iCs w:val="0"/>
            <w:noProof/>
            <w:webHidden/>
            <w:sz w:val="22"/>
            <w:szCs w:val="22"/>
          </w:rPr>
          <w:fldChar w:fldCharType="end"/>
        </w:r>
      </w:hyperlink>
    </w:p>
    <w:p w14:paraId="721A33BD" w14:textId="01779061" w:rsidR="00FE3CD5" w:rsidRPr="0009025E" w:rsidRDefault="00617F53" w:rsidP="00FE3CD5">
      <w:pPr>
        <w:pStyle w:val="30"/>
        <w:tabs>
          <w:tab w:val="left" w:pos="1100"/>
          <w:tab w:val="right" w:leader="dot" w:pos="8822"/>
        </w:tabs>
        <w:rPr>
          <w:i w:val="0"/>
          <w:iCs w:val="0"/>
          <w:noProof/>
          <w:sz w:val="22"/>
          <w:szCs w:val="22"/>
        </w:rPr>
      </w:pPr>
      <w:hyperlink w:anchor="_Toc119927541" w:history="1">
        <w:r w:rsidR="00FE3CD5" w:rsidRPr="0009025E">
          <w:rPr>
            <w:rStyle w:val="-"/>
            <w:i w:val="0"/>
            <w:iCs w:val="0"/>
            <w:noProof/>
            <w:sz w:val="22"/>
            <w:szCs w:val="22"/>
          </w:rPr>
          <w:t>2.</w:t>
        </w:r>
        <w:r w:rsidR="00BF266A">
          <w:rPr>
            <w:rStyle w:val="-"/>
            <w:i w:val="0"/>
            <w:iCs w:val="0"/>
            <w:noProof/>
            <w:sz w:val="22"/>
            <w:szCs w:val="22"/>
          </w:rPr>
          <w:t>8</w:t>
        </w:r>
        <w:r w:rsidR="00FE3CD5" w:rsidRPr="0009025E">
          <w:rPr>
            <w:rFonts w:eastAsiaTheme="minorEastAsia" w:cstheme="minorBidi"/>
            <w:i w:val="0"/>
            <w:iCs w:val="0"/>
            <w:noProof/>
            <w:sz w:val="28"/>
            <w:szCs w:val="28"/>
            <w:lang w:eastAsia="en-GB"/>
          </w:rPr>
          <w:tab/>
        </w:r>
        <w:r w:rsidR="00FE3CD5" w:rsidRPr="0009025E">
          <w:rPr>
            <w:rStyle w:val="-"/>
            <w:i w:val="0"/>
            <w:iCs w:val="0"/>
            <w:noProof/>
            <w:sz w:val="22"/>
            <w:szCs w:val="22"/>
          </w:rPr>
          <w:t>ΦΥΤΕΥΣΕΙΣ</w:t>
        </w:r>
        <w:r w:rsidR="00FE3CD5" w:rsidRPr="0009025E">
          <w:rPr>
            <w:i w:val="0"/>
            <w:iCs w:val="0"/>
            <w:noProof/>
            <w:webHidden/>
            <w:sz w:val="22"/>
            <w:szCs w:val="22"/>
          </w:rPr>
          <w:tab/>
        </w:r>
        <w:r w:rsidR="00FE3CD5" w:rsidRPr="0009025E">
          <w:rPr>
            <w:i w:val="0"/>
            <w:iCs w:val="0"/>
            <w:noProof/>
            <w:webHidden/>
            <w:sz w:val="22"/>
            <w:szCs w:val="22"/>
          </w:rPr>
          <w:fldChar w:fldCharType="begin"/>
        </w:r>
        <w:r w:rsidR="00FE3CD5" w:rsidRPr="0009025E">
          <w:rPr>
            <w:i w:val="0"/>
            <w:iCs w:val="0"/>
            <w:noProof/>
            <w:webHidden/>
            <w:sz w:val="22"/>
            <w:szCs w:val="22"/>
          </w:rPr>
          <w:instrText xml:space="preserve"> PAGEREF _Toc119927541 \h </w:instrText>
        </w:r>
        <w:r w:rsidR="00FE3CD5" w:rsidRPr="0009025E">
          <w:rPr>
            <w:i w:val="0"/>
            <w:iCs w:val="0"/>
            <w:noProof/>
            <w:webHidden/>
            <w:sz w:val="22"/>
            <w:szCs w:val="22"/>
          </w:rPr>
        </w:r>
        <w:r w:rsidR="00FE3CD5" w:rsidRPr="0009025E">
          <w:rPr>
            <w:i w:val="0"/>
            <w:iCs w:val="0"/>
            <w:noProof/>
            <w:webHidden/>
            <w:sz w:val="22"/>
            <w:szCs w:val="22"/>
          </w:rPr>
          <w:fldChar w:fldCharType="separate"/>
        </w:r>
        <w:r w:rsidR="00FE3CD5" w:rsidRPr="0009025E">
          <w:rPr>
            <w:i w:val="0"/>
            <w:iCs w:val="0"/>
            <w:noProof/>
            <w:webHidden/>
            <w:sz w:val="22"/>
            <w:szCs w:val="22"/>
          </w:rPr>
          <w:t>63</w:t>
        </w:r>
        <w:r w:rsidR="00FE3CD5" w:rsidRPr="0009025E">
          <w:rPr>
            <w:i w:val="0"/>
            <w:iCs w:val="0"/>
            <w:noProof/>
            <w:webHidden/>
            <w:sz w:val="22"/>
            <w:szCs w:val="22"/>
          </w:rPr>
          <w:fldChar w:fldCharType="end"/>
        </w:r>
      </w:hyperlink>
    </w:p>
    <w:p w14:paraId="3817B8D4" w14:textId="067181D9" w:rsidR="00C529A7" w:rsidRPr="0009025E" w:rsidRDefault="00FE3CD5" w:rsidP="00FE3CD5">
      <w:pPr>
        <w:rPr>
          <w:rFonts w:ascii="Arial" w:hAnsi="Arial" w:cs="Arial"/>
          <w:sz w:val="24"/>
          <w:szCs w:val="24"/>
        </w:rPr>
      </w:pPr>
      <w:r w:rsidRPr="0009025E">
        <w:rPr>
          <w:rFonts w:ascii="Arial" w:hAnsi="Arial" w:cs="Arial"/>
          <w:sz w:val="24"/>
          <w:szCs w:val="24"/>
        </w:rPr>
        <w:fldChar w:fldCharType="end"/>
      </w:r>
    </w:p>
    <w:p w14:paraId="4B8F056D" w14:textId="48CFFBC8" w:rsidR="0009025E" w:rsidRDefault="0009025E" w:rsidP="00FE3CD5">
      <w:pPr>
        <w:rPr>
          <w:rFonts w:ascii="Arial" w:hAnsi="Arial" w:cs="Arial"/>
        </w:rPr>
      </w:pPr>
    </w:p>
    <w:p w14:paraId="6DFB065D" w14:textId="52300E67" w:rsidR="0009025E" w:rsidRDefault="0009025E" w:rsidP="00FE3CD5">
      <w:pPr>
        <w:rPr>
          <w:rFonts w:ascii="Arial" w:hAnsi="Arial" w:cs="Arial"/>
        </w:rPr>
      </w:pPr>
    </w:p>
    <w:p w14:paraId="18A55F8F" w14:textId="1B4FB822" w:rsidR="0009025E" w:rsidRDefault="0009025E" w:rsidP="00FE3CD5">
      <w:pPr>
        <w:rPr>
          <w:rFonts w:ascii="Arial" w:hAnsi="Arial" w:cs="Arial"/>
        </w:rPr>
      </w:pPr>
    </w:p>
    <w:p w14:paraId="5C57B941" w14:textId="2C6AE8B4" w:rsidR="0009025E" w:rsidRDefault="0009025E" w:rsidP="00FE3CD5">
      <w:pPr>
        <w:rPr>
          <w:rFonts w:ascii="Arial" w:hAnsi="Arial" w:cs="Arial"/>
        </w:rPr>
      </w:pPr>
    </w:p>
    <w:p w14:paraId="1C6DFF0F" w14:textId="42DEA8BB" w:rsidR="0009025E" w:rsidRDefault="0009025E" w:rsidP="00FE3CD5">
      <w:pPr>
        <w:rPr>
          <w:rFonts w:ascii="Arial" w:hAnsi="Arial" w:cs="Arial"/>
        </w:rPr>
      </w:pPr>
    </w:p>
    <w:p w14:paraId="72FBF64E" w14:textId="47250F83" w:rsidR="0009025E" w:rsidRDefault="0009025E" w:rsidP="00FE3CD5">
      <w:pPr>
        <w:rPr>
          <w:rFonts w:ascii="Arial" w:hAnsi="Arial" w:cs="Arial"/>
        </w:rPr>
      </w:pPr>
    </w:p>
    <w:p w14:paraId="73D0F41F" w14:textId="323239CE" w:rsidR="0009025E" w:rsidRDefault="0009025E" w:rsidP="00FE3CD5">
      <w:pPr>
        <w:rPr>
          <w:rFonts w:ascii="Arial" w:hAnsi="Arial" w:cs="Arial"/>
        </w:rPr>
      </w:pPr>
    </w:p>
    <w:p w14:paraId="4BE06715" w14:textId="7ADF62E6" w:rsidR="0009025E" w:rsidRDefault="0009025E" w:rsidP="00FE3CD5">
      <w:pPr>
        <w:rPr>
          <w:rFonts w:ascii="Arial" w:hAnsi="Arial" w:cs="Arial"/>
        </w:rPr>
      </w:pPr>
    </w:p>
    <w:p w14:paraId="66E1FC53" w14:textId="0699F637" w:rsidR="0009025E" w:rsidRDefault="0009025E" w:rsidP="00FE3CD5">
      <w:pPr>
        <w:rPr>
          <w:rFonts w:ascii="Arial" w:hAnsi="Arial" w:cs="Arial"/>
        </w:rPr>
      </w:pPr>
    </w:p>
    <w:p w14:paraId="5B874B55" w14:textId="7061F449" w:rsidR="0009025E" w:rsidRDefault="0009025E" w:rsidP="00FE3CD5">
      <w:pPr>
        <w:rPr>
          <w:rFonts w:ascii="Arial" w:hAnsi="Arial" w:cs="Arial"/>
        </w:rPr>
      </w:pPr>
    </w:p>
    <w:p w14:paraId="78E590BF" w14:textId="19EEF5E3" w:rsidR="0009025E" w:rsidRDefault="0009025E" w:rsidP="00FE3CD5">
      <w:pPr>
        <w:rPr>
          <w:rFonts w:ascii="Arial" w:hAnsi="Arial" w:cs="Arial"/>
        </w:rPr>
      </w:pPr>
    </w:p>
    <w:p w14:paraId="7F5BBABC" w14:textId="7D17C41E" w:rsidR="0009025E" w:rsidRDefault="0009025E" w:rsidP="00FE3CD5">
      <w:pPr>
        <w:rPr>
          <w:rFonts w:ascii="Arial" w:hAnsi="Arial" w:cs="Arial"/>
        </w:rPr>
      </w:pPr>
    </w:p>
    <w:p w14:paraId="13CB9CA0" w14:textId="054464FE" w:rsidR="0009025E" w:rsidRDefault="0009025E" w:rsidP="00FE3CD5">
      <w:pPr>
        <w:rPr>
          <w:rFonts w:ascii="Arial" w:hAnsi="Arial" w:cs="Arial"/>
        </w:rPr>
      </w:pPr>
    </w:p>
    <w:p w14:paraId="2BE326F6" w14:textId="445A782B" w:rsidR="0009025E" w:rsidRDefault="0009025E" w:rsidP="00FE3CD5">
      <w:pPr>
        <w:rPr>
          <w:rFonts w:ascii="Arial" w:hAnsi="Arial" w:cs="Arial"/>
        </w:rPr>
      </w:pPr>
    </w:p>
    <w:p w14:paraId="5DC0EA6D" w14:textId="4CEE4B83" w:rsidR="0009025E" w:rsidRDefault="0009025E" w:rsidP="00FE3CD5">
      <w:pPr>
        <w:rPr>
          <w:rFonts w:ascii="Arial" w:hAnsi="Arial" w:cs="Arial"/>
        </w:rPr>
      </w:pPr>
    </w:p>
    <w:p w14:paraId="0E40BA63" w14:textId="77777777" w:rsidR="0009025E" w:rsidRPr="00ED4DB4" w:rsidRDefault="0009025E" w:rsidP="0009025E">
      <w:pPr>
        <w:pStyle w:val="2"/>
      </w:pPr>
      <w:bookmarkStart w:id="2" w:name="_Toc119927505"/>
      <w:r w:rsidRPr="00ED4DB4">
        <w:lastRenderedPageBreak/>
        <w:t>ΑΝΤΙΚΕΙΜΕΝΟ ΤΗΣ ΜΕΛΕΤΗΣ</w:t>
      </w:r>
      <w:bookmarkEnd w:id="2"/>
    </w:p>
    <w:p w14:paraId="643B33DE" w14:textId="77777777" w:rsidR="0009025E" w:rsidRPr="00ED4DB4" w:rsidRDefault="0009025E" w:rsidP="0009025E">
      <w:pPr>
        <w:pStyle w:val="3"/>
      </w:pPr>
      <w:r w:rsidRPr="00ED4DB4">
        <w:t xml:space="preserve"> </w:t>
      </w:r>
      <w:bookmarkStart w:id="3" w:name="_Toc119927506"/>
      <w:r w:rsidRPr="00ED4DB4">
        <w:t>ΣΥΝΟΠΤΙΚΗ ΠΕΡΙΓΡΑΦΗ</w:t>
      </w:r>
      <w:bookmarkEnd w:id="3"/>
      <w:r w:rsidRPr="00ED4DB4">
        <w:t xml:space="preserve"> </w:t>
      </w:r>
    </w:p>
    <w:p w14:paraId="7D09C809" w14:textId="77777777" w:rsidR="00474795" w:rsidRDefault="0009025E" w:rsidP="00474795">
      <w:pPr>
        <w:pStyle w:val="a4"/>
      </w:pPr>
      <w:r w:rsidRPr="00ED4DB4">
        <w:t>Αντικείμενο της παρούσας τεχνικής έκθεσης είναι η μελέτη ανάπλασης</w:t>
      </w:r>
      <w:r w:rsidRPr="0009025E">
        <w:t xml:space="preserve"> </w:t>
      </w:r>
      <w:r>
        <w:t xml:space="preserve">και ανάδειξης </w:t>
      </w:r>
      <w:r w:rsidRPr="00ED4DB4">
        <w:t xml:space="preserve"> </w:t>
      </w:r>
      <w:r>
        <w:t>της πλατείας Στά</w:t>
      </w:r>
      <w:r w:rsidRPr="0009025E">
        <w:t>ι</w:t>
      </w:r>
      <w:r>
        <w:t>κου Ο.Τ</w:t>
      </w:r>
      <w:r w:rsidR="00642AD0">
        <w:t xml:space="preserve">. </w:t>
      </w:r>
      <w:r>
        <w:t xml:space="preserve">362 </w:t>
      </w:r>
      <w:r w:rsidR="00642AD0">
        <w:t>ανατολικής επέκτασης σχεδίου πόλεως Ναύπακτου</w:t>
      </w:r>
      <w:r w:rsidR="00642AD0">
        <w:rPr>
          <w:rFonts w:eastAsia="Arial"/>
          <w:b/>
          <w:sz w:val="24"/>
          <w:szCs w:val="24"/>
        </w:rPr>
        <w:t xml:space="preserve">. </w:t>
      </w:r>
      <w:r w:rsidRPr="00ED4DB4">
        <w:t xml:space="preserve">Στόχος της μελέτης είναι η </w:t>
      </w:r>
      <w:r>
        <w:t xml:space="preserve">αναβάθμιση </w:t>
      </w:r>
      <w:r w:rsidR="00642AD0">
        <w:t>της πλατείας</w:t>
      </w:r>
      <w:r>
        <w:t xml:space="preserve"> </w:t>
      </w:r>
      <w:r w:rsidR="00642AD0">
        <w:t>με σκοπό</w:t>
      </w:r>
      <w:r>
        <w:t xml:space="preserve"> να συντελέσει σ</w:t>
      </w:r>
      <w:r w:rsidRPr="00ED4DB4">
        <w:t xml:space="preserve">την οικονομική και κοινωνική αναβάθμιση της </w:t>
      </w:r>
      <w:r w:rsidR="00642AD0">
        <w:t>ευρύτερης περιοχής που την πλαισιώνει.</w:t>
      </w:r>
    </w:p>
    <w:p w14:paraId="7AFE0558" w14:textId="04BDDF2A" w:rsidR="00474795" w:rsidRPr="00474795" w:rsidRDefault="00642AD0" w:rsidP="00474795">
      <w:pPr>
        <w:pStyle w:val="a4"/>
      </w:pPr>
      <w:r w:rsidRPr="00474795">
        <w:rPr>
          <w:rFonts w:asciiTheme="minorBidi" w:hAnsiTheme="minorBidi" w:cstheme="minorBidi"/>
        </w:rPr>
        <w:t xml:space="preserve">Η μελέτη επιδιώκει την εκτέλεση νέων </w:t>
      </w:r>
      <w:r w:rsidR="00EB4B0F">
        <w:rPr>
          <w:rFonts w:asciiTheme="minorBidi" w:hAnsiTheme="minorBidi" w:cstheme="minorBidi"/>
        </w:rPr>
        <w:t>εργασιών</w:t>
      </w:r>
      <w:r w:rsidRPr="00474795">
        <w:rPr>
          <w:rFonts w:asciiTheme="minorBidi" w:hAnsiTheme="minorBidi" w:cstheme="minorBidi"/>
        </w:rPr>
        <w:t xml:space="preserve"> που αποσκοπούν στην ανάπλαση του κοινόχρηστου χώρου</w:t>
      </w:r>
      <w:r w:rsidR="00474795">
        <w:rPr>
          <w:rFonts w:asciiTheme="minorBidi" w:hAnsiTheme="minorBidi"/>
        </w:rPr>
        <w:t xml:space="preserve"> καθώς και </w:t>
      </w:r>
      <w:r w:rsidRPr="00474795">
        <w:rPr>
          <w:rFonts w:asciiTheme="minorBidi" w:hAnsiTheme="minorBidi" w:cstheme="minorBidi"/>
        </w:rPr>
        <w:t>την ενίσχυση και τόνωση</w:t>
      </w:r>
      <w:r w:rsidR="00474795" w:rsidRPr="00474795">
        <w:rPr>
          <w:rFonts w:asciiTheme="minorBidi" w:hAnsiTheme="minorBidi" w:cstheme="minorBidi"/>
        </w:rPr>
        <w:t xml:space="preserve"> αυτού</w:t>
      </w:r>
      <w:r w:rsidR="00474795">
        <w:rPr>
          <w:rFonts w:asciiTheme="minorBidi" w:hAnsiTheme="minorBidi"/>
        </w:rPr>
        <w:t>,</w:t>
      </w:r>
      <w:r w:rsidR="00474795" w:rsidRPr="00474795">
        <w:rPr>
          <w:rFonts w:asciiTheme="minorBidi" w:hAnsiTheme="minorBidi" w:cstheme="minorBidi"/>
        </w:rPr>
        <w:t xml:space="preserve"> με απώτερο σκοπό </w:t>
      </w:r>
      <w:r w:rsidRPr="00474795">
        <w:rPr>
          <w:rFonts w:asciiTheme="minorBidi" w:hAnsiTheme="minorBidi" w:cstheme="minorBidi"/>
        </w:rPr>
        <w:t>να αποτελέσει τόπο προορισμού. Στόχος είναι η προώθηση της τοπικής, εμπορικής και οικονομικής ανάπτυξης, ώστε η περιοχή να εξυπηρετείται με τρόπο που θα ενισχύσει τη ζωτικότητα και τη βιωσιμότητα της.</w:t>
      </w:r>
      <w:r w:rsidR="00474795">
        <w:rPr>
          <w:rFonts w:asciiTheme="minorBidi" w:hAnsiTheme="minorBidi" w:cstheme="minorBidi"/>
        </w:rPr>
        <w:t xml:space="preserve"> </w:t>
      </w:r>
      <w:r w:rsidR="00474795" w:rsidRPr="00474795">
        <w:rPr>
          <w:rFonts w:asciiTheme="minorBidi" w:hAnsiTheme="minorBidi" w:cstheme="minorBidi"/>
        </w:rPr>
        <w:t>Βασική επιδίωξη της Δημοτικής Αρχής είναι η ριζική αναμόρφωση της εικόνας και η ανάδειξη της</w:t>
      </w:r>
      <w:r w:rsidR="00DD5108">
        <w:rPr>
          <w:rFonts w:asciiTheme="minorBidi" w:hAnsiTheme="minorBidi" w:cstheme="minorBidi"/>
        </w:rPr>
        <w:t xml:space="preserve"> περιοχής </w:t>
      </w:r>
      <w:r w:rsidR="00474795" w:rsidRPr="00474795">
        <w:rPr>
          <w:rFonts w:asciiTheme="minorBidi" w:hAnsiTheme="minorBidi" w:cstheme="minorBidi"/>
        </w:rPr>
        <w:t xml:space="preserve">και κατ’ επέκταση του Δήμου Ναυπακτίας. </w:t>
      </w:r>
    </w:p>
    <w:p w14:paraId="3233C1A2" w14:textId="77777777" w:rsidR="00DD5108" w:rsidRDefault="00474795" w:rsidP="00DD5108">
      <w:pPr>
        <w:pStyle w:val="a4"/>
      </w:pPr>
      <w:r w:rsidRPr="00474795">
        <w:rPr>
          <w:rFonts w:asciiTheme="minorBidi" w:hAnsiTheme="minorBidi" w:cstheme="minorBidi"/>
        </w:rPr>
        <w:t>Παράλληλα με την σύνταξη μιας στρατηγικής παρέμβασης διερευνήθηκαν και καταγράφηκαν τα ιστορικά, φυσικά, χωρικά, αρχιτεκτονικά και ανθρώπινα στοιχεία του τόπου. Ακόμα, μελετήθηκε η γύρω περιοχή καθώς και τα στοιχεία και τα υλικά του χώρου. Στόχος της διαδικασίας αυτής είναι να πραγματοποιηθεί μία όσο το δυνατόν πιο συστηματική ανάλυση των στοιχείων που οργανώνουν το χώρο και συνθέτουν το χαρακτήρα του παραδοσιακού οικισμού ώστε να προταθεί ένα σχέδιο ανάπτυξης που θα αποσκοπεί στην αισθητική και λειτουργική βελτίωση των κοινόχρηστων χώρων και την ανάδειξη των φυσικών και ειδικών αρχιτεκτονικών στοιχείων της περιοχής.</w:t>
      </w:r>
    </w:p>
    <w:p w14:paraId="059B5808" w14:textId="77777777" w:rsidR="00DD5108" w:rsidRPr="00ED4DB4" w:rsidRDefault="00DD5108" w:rsidP="00DD5108">
      <w:pPr>
        <w:pStyle w:val="a4"/>
      </w:pPr>
      <w:r w:rsidRPr="00ED4DB4">
        <w:t xml:space="preserve">Επιγραμματικά, οι στόχοι που θέτει η παρούσα μελέτη είναι οι εξής: </w:t>
      </w:r>
    </w:p>
    <w:p w14:paraId="3C1FBF96" w14:textId="77777777" w:rsidR="00DD5108" w:rsidRPr="00ED4DB4" w:rsidRDefault="00DD5108" w:rsidP="00DD5108">
      <w:pPr>
        <w:pStyle w:val="a4"/>
        <w:numPr>
          <w:ilvl w:val="0"/>
          <w:numId w:val="2"/>
        </w:numPr>
      </w:pPr>
      <w:r w:rsidRPr="00ED4DB4">
        <w:t>η αισθητική και λειτουργική αναβάθμιση</w:t>
      </w:r>
    </w:p>
    <w:p w14:paraId="2905BE60" w14:textId="77777777" w:rsidR="00DD5108" w:rsidRPr="00ED4DB4" w:rsidRDefault="00DD5108" w:rsidP="00DD5108">
      <w:pPr>
        <w:pStyle w:val="a4"/>
        <w:numPr>
          <w:ilvl w:val="0"/>
          <w:numId w:val="2"/>
        </w:numPr>
      </w:pPr>
      <w:r w:rsidRPr="00ED4DB4">
        <w:t xml:space="preserve">η εξασφάλιση της προσβασιμότητας και </w:t>
      </w:r>
      <w:proofErr w:type="spellStart"/>
      <w:r w:rsidRPr="00ED4DB4">
        <w:t>προσπελασιμότητας</w:t>
      </w:r>
      <w:proofErr w:type="spellEnd"/>
      <w:r w:rsidRPr="00ED4DB4">
        <w:t xml:space="preserve"> για όλες τις ευαίσθητες κοινωνικές ομάδες</w:t>
      </w:r>
    </w:p>
    <w:p w14:paraId="5C653D65" w14:textId="77777777" w:rsidR="00DD5108" w:rsidRPr="00ED4DB4" w:rsidRDefault="00DD5108" w:rsidP="00DD5108">
      <w:pPr>
        <w:pStyle w:val="a4"/>
        <w:numPr>
          <w:ilvl w:val="0"/>
          <w:numId w:val="2"/>
        </w:numPr>
      </w:pPr>
      <w:r w:rsidRPr="00ED4DB4">
        <w:t>η βιοκλιματική αναβάθμιση του υπαίθριου χώρου</w:t>
      </w:r>
    </w:p>
    <w:p w14:paraId="32F12156" w14:textId="77777777" w:rsidR="00DD5108" w:rsidRPr="00ED4DB4" w:rsidRDefault="00DD5108" w:rsidP="00DD5108">
      <w:pPr>
        <w:pStyle w:val="a4"/>
        <w:numPr>
          <w:ilvl w:val="0"/>
          <w:numId w:val="2"/>
        </w:numPr>
      </w:pPr>
      <w:r w:rsidRPr="00ED4DB4">
        <w:t>ο αειφόρος χαρακτήρας των επεμβάσεων</w:t>
      </w:r>
    </w:p>
    <w:p w14:paraId="6798AB51" w14:textId="77777777" w:rsidR="00DD5108" w:rsidRPr="00ED4DB4" w:rsidRDefault="00DD5108" w:rsidP="00DD5108">
      <w:pPr>
        <w:pStyle w:val="a4"/>
        <w:numPr>
          <w:ilvl w:val="0"/>
          <w:numId w:val="2"/>
        </w:numPr>
      </w:pPr>
      <w:r w:rsidRPr="00ED4DB4">
        <w:t>η αισθητική και λειτουργική ενοποίηση με την ευρύτερη περιοχή</w:t>
      </w:r>
    </w:p>
    <w:p w14:paraId="71316EDD" w14:textId="77777777" w:rsidR="00DD5108" w:rsidRDefault="00DD5108" w:rsidP="0009025E">
      <w:pPr>
        <w:pStyle w:val="a4"/>
      </w:pPr>
    </w:p>
    <w:p w14:paraId="405DF55D" w14:textId="6E7061FD" w:rsidR="00FA7A8E" w:rsidRPr="00FA7A8E" w:rsidRDefault="00DD5108" w:rsidP="00FA7A8E">
      <w:pPr>
        <w:pStyle w:val="3"/>
      </w:pPr>
      <w:bookmarkStart w:id="4" w:name="_Hlk61337417"/>
      <w:bookmarkStart w:id="5" w:name="_Toc119927507"/>
      <w:r>
        <w:lastRenderedPageBreak/>
        <w:t xml:space="preserve"> </w:t>
      </w:r>
      <w:bookmarkEnd w:id="4"/>
      <w:bookmarkEnd w:id="5"/>
      <w:r>
        <w:t>ΥΦΙΣΤΑΜΕΝΗ ΚΑΤΑΣΤΑΣΗ – ΑΞΙΟΛΟΓΗΣΗ ΧΩΡΟΥ</w:t>
      </w:r>
    </w:p>
    <w:p w14:paraId="02369736" w14:textId="77777777" w:rsidR="00466A1B" w:rsidRPr="00135D3C" w:rsidRDefault="00466A1B" w:rsidP="00466A1B">
      <w:pPr>
        <w:spacing w:line="360" w:lineRule="auto"/>
        <w:jc w:val="both"/>
        <w:rPr>
          <w:rFonts w:ascii="Arial" w:hAnsi="Arial" w:cs="Arial"/>
        </w:rPr>
      </w:pPr>
    </w:p>
    <w:p w14:paraId="32C9787A" w14:textId="3544D25D" w:rsidR="00FA7A8E" w:rsidRPr="00694DFA" w:rsidRDefault="00466A1B" w:rsidP="00694DFA">
      <w:pPr>
        <w:spacing w:line="360" w:lineRule="auto"/>
        <w:jc w:val="both"/>
        <w:rPr>
          <w:rFonts w:ascii="Arial" w:eastAsia="Arial" w:hAnsi="Arial" w:cs="Arial"/>
          <w:bCs/>
        </w:rPr>
      </w:pPr>
      <w:r w:rsidRPr="00135D3C">
        <w:rPr>
          <w:rFonts w:ascii="Arial" w:hAnsi="Arial" w:cs="Arial"/>
        </w:rPr>
        <w:t xml:space="preserve">Ο υπάρχον χώρος </w:t>
      </w:r>
      <w:r w:rsidRPr="00135D3C">
        <w:rPr>
          <w:rFonts w:ascii="Arial" w:eastAsia="Arial" w:hAnsi="Arial" w:cs="Arial"/>
        </w:rPr>
        <w:t xml:space="preserve">του Ο.Τ. </w:t>
      </w:r>
      <w:r w:rsidRPr="00135D3C">
        <w:rPr>
          <w:rFonts w:ascii="Arial" w:hAnsi="Arial" w:cs="Arial"/>
        </w:rPr>
        <w:t>έχει</w:t>
      </w:r>
      <w:r w:rsidRPr="00135D3C">
        <w:rPr>
          <w:rFonts w:ascii="Arial" w:eastAsia="Arial" w:hAnsi="Arial" w:cs="Arial"/>
        </w:rPr>
        <w:t xml:space="preserve"> συνολική έκταση </w:t>
      </w:r>
      <w:r w:rsidR="00B83CAA" w:rsidRPr="00B83CAA">
        <w:rPr>
          <w:rFonts w:ascii="Arial" w:hAnsi="Arial" w:cs="Arial"/>
        </w:rPr>
        <w:t>2413,80</w:t>
      </w:r>
      <w:r w:rsidRPr="00135D3C">
        <w:rPr>
          <w:rFonts w:ascii="Arial" w:hAnsi="Arial" w:cs="Arial"/>
        </w:rPr>
        <w:t xml:space="preserve"> τ.μ. και περιβάλλεται από τις οδούς </w:t>
      </w:r>
      <w:proofErr w:type="spellStart"/>
      <w:r w:rsidRPr="00135D3C">
        <w:rPr>
          <w:rFonts w:ascii="Arial" w:hAnsi="Arial" w:cs="Arial"/>
        </w:rPr>
        <w:t>Στραβώνος</w:t>
      </w:r>
      <w:proofErr w:type="spellEnd"/>
      <w:r w:rsidRPr="00135D3C">
        <w:rPr>
          <w:rFonts w:ascii="Arial" w:hAnsi="Arial" w:cs="Arial"/>
        </w:rPr>
        <w:t xml:space="preserve">, </w:t>
      </w:r>
      <w:proofErr w:type="spellStart"/>
      <w:r w:rsidRPr="00135D3C">
        <w:rPr>
          <w:rFonts w:ascii="Arial" w:hAnsi="Arial" w:cs="Arial"/>
        </w:rPr>
        <w:t>Μαλακάσση</w:t>
      </w:r>
      <w:proofErr w:type="spellEnd"/>
      <w:r w:rsidRPr="00135D3C">
        <w:rPr>
          <w:rFonts w:ascii="Arial" w:hAnsi="Arial" w:cs="Arial"/>
        </w:rPr>
        <w:t xml:space="preserve"> και Σεφέρη Γ με πλάτος 10 μ. και ακόμη ένα δρόμο σχεδίου πλάτους 8μ.</w:t>
      </w:r>
      <w:r w:rsidR="00694DFA" w:rsidRPr="00135D3C">
        <w:rPr>
          <w:rFonts w:ascii="Arial" w:eastAsia="Arial" w:hAnsi="Arial" w:cs="Arial"/>
        </w:rPr>
        <w:t xml:space="preserve"> </w:t>
      </w:r>
      <w:r w:rsidRPr="00135D3C">
        <w:rPr>
          <w:rFonts w:ascii="Arial" w:hAnsi="Arial" w:cs="Arial"/>
        </w:rPr>
        <w:t>Η πλατεία γ</w:t>
      </w:r>
      <w:r w:rsidR="00FA7A8E" w:rsidRPr="00135D3C">
        <w:rPr>
          <w:rFonts w:ascii="Arial" w:hAnsi="Arial" w:cs="Arial"/>
        </w:rPr>
        <w:t>ίνεται άμεσα αντιληπτ</w:t>
      </w:r>
      <w:r w:rsidRPr="00135D3C">
        <w:rPr>
          <w:rFonts w:ascii="Arial" w:hAnsi="Arial" w:cs="Arial"/>
        </w:rPr>
        <w:t>ή</w:t>
      </w:r>
      <w:r w:rsidR="00FA7A8E" w:rsidRPr="00135D3C">
        <w:rPr>
          <w:rFonts w:ascii="Arial" w:hAnsi="Arial" w:cs="Arial"/>
        </w:rPr>
        <w:t xml:space="preserve"> από τον διερχόμενο πεζό αλλά και τους οδηγούς </w:t>
      </w:r>
      <w:r w:rsidRPr="00135D3C">
        <w:rPr>
          <w:rFonts w:ascii="Arial" w:hAnsi="Arial" w:cs="Arial"/>
        </w:rPr>
        <w:t xml:space="preserve">από οποιαδήποτε εκ των τεσσάρων </w:t>
      </w:r>
      <w:r w:rsidR="00694DFA" w:rsidRPr="00135D3C">
        <w:rPr>
          <w:rFonts w:ascii="Arial" w:hAnsi="Arial" w:cs="Arial"/>
        </w:rPr>
        <w:t>πλευρών</w:t>
      </w:r>
      <w:r>
        <w:rPr>
          <w:rFonts w:ascii="Arial" w:hAnsi="Arial" w:cs="Arial"/>
        </w:rPr>
        <w:t xml:space="preserve"> διασχίζει καθώς στην τωρινή της συνθήκη αποτελεί έναν ανεκμετάλλευτο, κενό αγρό</w:t>
      </w:r>
      <w:r w:rsidR="00694DFA">
        <w:rPr>
          <w:rFonts w:ascii="Arial" w:hAnsi="Arial" w:cs="Arial"/>
        </w:rPr>
        <w:t xml:space="preserve"> στον οποίο εδράζονται σημειακά κάποια είδη εξοπλισμού παιδικής χαράς.</w:t>
      </w:r>
      <w:r>
        <w:rPr>
          <w:rFonts w:ascii="Arial" w:hAnsi="Arial" w:cs="Arial"/>
        </w:rPr>
        <w:t xml:space="preserve"> </w:t>
      </w:r>
      <w:r w:rsidRPr="00466A1B">
        <w:rPr>
          <w:rFonts w:ascii="Arial" w:hAnsi="Arial" w:cs="Arial"/>
          <w:bCs/>
        </w:rPr>
        <w:t>Προφανώς</w:t>
      </w:r>
      <w:r w:rsidR="00FA7A8E" w:rsidRPr="00FA7A8E">
        <w:rPr>
          <w:rFonts w:ascii="Arial" w:hAnsi="Arial" w:cs="Arial"/>
          <w:b/>
        </w:rPr>
        <w:t xml:space="preserve"> </w:t>
      </w:r>
      <w:r w:rsidR="00FA7A8E" w:rsidRPr="00FA7A8E">
        <w:rPr>
          <w:rFonts w:ascii="Arial" w:hAnsi="Arial" w:cs="Arial"/>
        </w:rPr>
        <w:t xml:space="preserve">η </w:t>
      </w:r>
      <w:r>
        <w:rPr>
          <w:rFonts w:ascii="Arial" w:hAnsi="Arial" w:cs="Arial"/>
        </w:rPr>
        <w:t xml:space="preserve">ανεπάρκεια της </w:t>
      </w:r>
      <w:r w:rsidR="00FA7A8E" w:rsidRPr="00FA7A8E">
        <w:rPr>
          <w:rFonts w:ascii="Arial" w:hAnsi="Arial" w:cs="Arial"/>
        </w:rPr>
        <w:t>υποδομή</w:t>
      </w:r>
      <w:r w:rsidR="00694DFA">
        <w:rPr>
          <w:rFonts w:ascii="Arial" w:hAnsi="Arial" w:cs="Arial"/>
        </w:rPr>
        <w:t>ς δεν</w:t>
      </w:r>
      <w:r w:rsidR="00FA7A8E" w:rsidRPr="00FA7A8E">
        <w:rPr>
          <w:rFonts w:ascii="Arial" w:hAnsi="Arial" w:cs="Arial"/>
        </w:rPr>
        <w:t xml:space="preserve"> </w:t>
      </w:r>
      <w:r w:rsidR="00694DFA" w:rsidRPr="00FA7A8E">
        <w:rPr>
          <w:rFonts w:ascii="Arial" w:hAnsi="Arial" w:cs="Arial"/>
        </w:rPr>
        <w:t>προσεγγ</w:t>
      </w:r>
      <w:r w:rsidR="00694DFA">
        <w:rPr>
          <w:rFonts w:ascii="Arial" w:hAnsi="Arial" w:cs="Arial"/>
        </w:rPr>
        <w:t xml:space="preserve">ίζει </w:t>
      </w:r>
      <w:r w:rsidR="00FA7A8E" w:rsidRPr="00FA7A8E">
        <w:rPr>
          <w:rFonts w:ascii="Arial" w:hAnsi="Arial" w:cs="Arial"/>
        </w:rPr>
        <w:t xml:space="preserve">τον επισκέπτη ή τον κάτοικο της </w:t>
      </w:r>
      <w:r w:rsidR="00694DFA">
        <w:rPr>
          <w:rFonts w:ascii="Arial" w:hAnsi="Arial" w:cs="Arial"/>
        </w:rPr>
        <w:t>περιοχής</w:t>
      </w:r>
      <w:r w:rsidR="00FA7A8E" w:rsidRPr="00FA7A8E">
        <w:rPr>
          <w:rFonts w:ascii="Arial" w:hAnsi="Arial" w:cs="Arial"/>
        </w:rPr>
        <w:t>, να τ</w:t>
      </w:r>
      <w:r w:rsidR="00694DFA">
        <w:rPr>
          <w:rFonts w:ascii="Arial" w:hAnsi="Arial" w:cs="Arial"/>
        </w:rPr>
        <w:t>η</w:t>
      </w:r>
      <w:r w:rsidR="00FA7A8E" w:rsidRPr="00FA7A8E">
        <w:rPr>
          <w:rFonts w:ascii="Arial" w:hAnsi="Arial" w:cs="Arial"/>
        </w:rPr>
        <w:t>ν διασχίσει ή να κάνει μία στάση σε αυτ</w:t>
      </w:r>
      <w:r w:rsidR="00694DFA">
        <w:rPr>
          <w:rFonts w:ascii="Arial" w:hAnsi="Arial" w:cs="Arial"/>
        </w:rPr>
        <w:t>ή</w:t>
      </w:r>
      <w:r w:rsidR="00FA7A8E" w:rsidRPr="00FA7A8E">
        <w:rPr>
          <w:rFonts w:ascii="Arial" w:hAnsi="Arial" w:cs="Arial"/>
        </w:rPr>
        <w:t>ν</w:t>
      </w:r>
      <w:r w:rsidR="00694DFA">
        <w:rPr>
          <w:rFonts w:ascii="Arial" w:hAnsi="Arial" w:cs="Arial"/>
        </w:rPr>
        <w:t xml:space="preserve"> ενώ και η ίδια η τοποθέτηση των λιγοστών αυτών παιχνιδιών κρίνεται ελλιπής και ακατάλληλη καθώς η θέση τους συνορεύει με το μέτωπο του δρόμου.</w:t>
      </w:r>
    </w:p>
    <w:p w14:paraId="5DD0C79E" w14:textId="557C3786" w:rsidR="00FA7A8E" w:rsidRPr="00FA7A8E" w:rsidRDefault="00FA7A8E" w:rsidP="00562D9E">
      <w:pPr>
        <w:spacing w:line="360" w:lineRule="auto"/>
        <w:jc w:val="both"/>
        <w:rPr>
          <w:rFonts w:ascii="Arial" w:hAnsi="Arial" w:cs="Arial"/>
        </w:rPr>
      </w:pPr>
      <w:r w:rsidRPr="00FA7A8E">
        <w:rPr>
          <w:rFonts w:ascii="Arial" w:hAnsi="Arial" w:cs="Arial"/>
        </w:rPr>
        <w:t xml:space="preserve">Η </w:t>
      </w:r>
      <w:proofErr w:type="spellStart"/>
      <w:r w:rsidRPr="00FA7A8E">
        <w:rPr>
          <w:rFonts w:ascii="Arial" w:hAnsi="Arial" w:cs="Arial"/>
        </w:rPr>
        <w:t>δεντροφύτευση</w:t>
      </w:r>
      <w:proofErr w:type="spellEnd"/>
      <w:r w:rsidRPr="00FA7A8E">
        <w:rPr>
          <w:rFonts w:ascii="Arial" w:hAnsi="Arial" w:cs="Arial"/>
        </w:rPr>
        <w:t xml:space="preserve"> του χώρου </w:t>
      </w:r>
      <w:r w:rsidR="00694DFA">
        <w:rPr>
          <w:rFonts w:ascii="Arial" w:hAnsi="Arial" w:cs="Arial"/>
        </w:rPr>
        <w:t xml:space="preserve">είναι </w:t>
      </w:r>
      <w:r w:rsidR="00562D9E">
        <w:rPr>
          <w:rFonts w:ascii="Arial" w:hAnsi="Arial" w:cs="Arial"/>
        </w:rPr>
        <w:t xml:space="preserve">εξαιρετικά λειψή </w:t>
      </w:r>
      <w:r w:rsidRPr="00FA7A8E">
        <w:rPr>
          <w:rFonts w:ascii="Arial" w:hAnsi="Arial" w:cs="Arial"/>
        </w:rPr>
        <w:t>ενώ και τ</w:t>
      </w:r>
      <w:r w:rsidR="00562D9E">
        <w:rPr>
          <w:rFonts w:ascii="Arial" w:hAnsi="Arial" w:cs="Arial"/>
        </w:rPr>
        <w:t>ο</w:t>
      </w:r>
      <w:r w:rsidRPr="00FA7A8E">
        <w:rPr>
          <w:rFonts w:ascii="Arial" w:hAnsi="Arial" w:cs="Arial"/>
        </w:rPr>
        <w:t xml:space="preserve"> είδ</w:t>
      </w:r>
      <w:r w:rsidR="00562D9E">
        <w:rPr>
          <w:rFonts w:ascii="Arial" w:hAnsi="Arial" w:cs="Arial"/>
        </w:rPr>
        <w:t>ος του</w:t>
      </w:r>
      <w:r w:rsidRPr="00FA7A8E">
        <w:rPr>
          <w:rFonts w:ascii="Arial" w:hAnsi="Arial" w:cs="Arial"/>
        </w:rPr>
        <w:t xml:space="preserve"> πρασίνου δεν συνεισφέρ</w:t>
      </w:r>
      <w:r w:rsidR="00562D9E">
        <w:rPr>
          <w:rFonts w:ascii="Arial" w:hAnsi="Arial" w:cs="Arial"/>
        </w:rPr>
        <w:t>ει</w:t>
      </w:r>
      <w:r w:rsidRPr="00FA7A8E">
        <w:rPr>
          <w:rFonts w:ascii="Arial" w:hAnsi="Arial" w:cs="Arial"/>
        </w:rPr>
        <w:t xml:space="preserve"> </w:t>
      </w:r>
      <w:r w:rsidR="00562D9E">
        <w:rPr>
          <w:rFonts w:ascii="Arial" w:hAnsi="Arial" w:cs="Arial"/>
        </w:rPr>
        <w:t xml:space="preserve">ούτε </w:t>
      </w:r>
      <w:r w:rsidRPr="00FA7A8E">
        <w:rPr>
          <w:rFonts w:ascii="Arial" w:hAnsi="Arial" w:cs="Arial"/>
        </w:rPr>
        <w:t>αισθητικά ούτε</w:t>
      </w:r>
      <w:r w:rsidR="00562D9E">
        <w:rPr>
          <w:rFonts w:ascii="Arial" w:hAnsi="Arial" w:cs="Arial"/>
        </w:rPr>
        <w:t xml:space="preserve"> αποδοτικά </w:t>
      </w:r>
      <w:r w:rsidRPr="00FA7A8E">
        <w:rPr>
          <w:rFonts w:ascii="Arial" w:hAnsi="Arial" w:cs="Arial"/>
        </w:rPr>
        <w:t>στην βελτίωση του μικροκλίματος μέσω σκίασης.</w:t>
      </w:r>
      <w:r w:rsidR="00562D9E">
        <w:rPr>
          <w:rFonts w:ascii="Arial" w:hAnsi="Arial" w:cs="Arial"/>
        </w:rPr>
        <w:t xml:space="preserve"> </w:t>
      </w:r>
      <w:r w:rsidRPr="00FA7A8E">
        <w:rPr>
          <w:rFonts w:ascii="Arial" w:hAnsi="Arial" w:cs="Arial"/>
        </w:rPr>
        <w:t xml:space="preserve">Τα </w:t>
      </w:r>
      <w:r w:rsidR="00562D9E">
        <w:rPr>
          <w:rFonts w:ascii="Arial" w:hAnsi="Arial" w:cs="Arial"/>
        </w:rPr>
        <w:t xml:space="preserve">ελάχιστα </w:t>
      </w:r>
      <w:r w:rsidRPr="00FA7A8E">
        <w:rPr>
          <w:rFonts w:ascii="Arial" w:hAnsi="Arial" w:cs="Arial"/>
        </w:rPr>
        <w:t xml:space="preserve">είδη αστικού εξοπλισμού </w:t>
      </w:r>
      <w:r w:rsidR="00562D9E">
        <w:rPr>
          <w:rFonts w:ascii="Arial" w:hAnsi="Arial" w:cs="Arial"/>
        </w:rPr>
        <w:t xml:space="preserve">που εντοπίζονται </w:t>
      </w:r>
      <w:r w:rsidRPr="00FA7A8E">
        <w:rPr>
          <w:rFonts w:ascii="Arial" w:hAnsi="Arial" w:cs="Arial"/>
        </w:rPr>
        <w:t xml:space="preserve">είναι ανομοιόμορφα και δεν ικανοποιούν τις ανάγκες του πληθυσμού. Ενδεικτικά χρησιμοποιείται </w:t>
      </w:r>
      <w:r w:rsidR="00562D9E">
        <w:rPr>
          <w:rFonts w:ascii="Arial" w:hAnsi="Arial" w:cs="Arial"/>
        </w:rPr>
        <w:t xml:space="preserve">ένα ξύλινο τραπέζι </w:t>
      </w:r>
      <w:proofErr w:type="spellStart"/>
      <w:r w:rsidR="00562D9E">
        <w:rPr>
          <w:rFonts w:ascii="Arial" w:hAnsi="Arial" w:cs="Arial"/>
        </w:rPr>
        <w:t>πικ</w:t>
      </w:r>
      <w:proofErr w:type="spellEnd"/>
      <w:r w:rsidR="00562D9E">
        <w:rPr>
          <w:rFonts w:ascii="Arial" w:hAnsi="Arial" w:cs="Arial"/>
        </w:rPr>
        <w:t>-</w:t>
      </w:r>
      <w:proofErr w:type="spellStart"/>
      <w:r w:rsidR="00562D9E">
        <w:rPr>
          <w:rFonts w:ascii="Arial" w:hAnsi="Arial" w:cs="Arial"/>
        </w:rPr>
        <w:t>νικ</w:t>
      </w:r>
      <w:proofErr w:type="spellEnd"/>
      <w:r w:rsidR="00562D9E">
        <w:rPr>
          <w:rFonts w:ascii="Arial" w:hAnsi="Arial" w:cs="Arial"/>
        </w:rPr>
        <w:t xml:space="preserve"> και </w:t>
      </w:r>
      <w:r w:rsidR="00135D3C">
        <w:rPr>
          <w:rFonts w:ascii="Arial" w:hAnsi="Arial" w:cs="Arial"/>
        </w:rPr>
        <w:t>δύο</w:t>
      </w:r>
      <w:r w:rsidR="00562D9E">
        <w:rPr>
          <w:rFonts w:ascii="Arial" w:hAnsi="Arial" w:cs="Arial"/>
        </w:rPr>
        <w:t xml:space="preserve"> ξύλιν</w:t>
      </w:r>
      <w:r w:rsidR="00135D3C">
        <w:rPr>
          <w:rFonts w:ascii="Arial" w:hAnsi="Arial" w:cs="Arial"/>
        </w:rPr>
        <w:t>α</w:t>
      </w:r>
      <w:r w:rsidR="00562D9E">
        <w:rPr>
          <w:rFonts w:ascii="Arial" w:hAnsi="Arial" w:cs="Arial"/>
        </w:rPr>
        <w:t xml:space="preserve"> καλάθι</w:t>
      </w:r>
      <w:r w:rsidR="00135D3C">
        <w:rPr>
          <w:rFonts w:ascii="Arial" w:hAnsi="Arial" w:cs="Arial"/>
        </w:rPr>
        <w:t>α</w:t>
      </w:r>
      <w:r w:rsidR="00562D9E">
        <w:rPr>
          <w:rFonts w:ascii="Arial" w:hAnsi="Arial" w:cs="Arial"/>
        </w:rPr>
        <w:t xml:space="preserve"> απορριμμάτων</w:t>
      </w:r>
      <w:r w:rsidRPr="00FA7A8E">
        <w:rPr>
          <w:rFonts w:ascii="Arial" w:hAnsi="Arial" w:cs="Arial"/>
        </w:rPr>
        <w:t>.</w:t>
      </w:r>
      <w:r w:rsidR="00562D9E">
        <w:rPr>
          <w:rFonts w:ascii="Arial" w:hAnsi="Arial" w:cs="Arial"/>
        </w:rPr>
        <w:t xml:space="preserve"> Ακόμα στην μια πλευρά της πλατείας υπάρχουν τοποθετημένοι τέσσερις μεγάλοι κάδοι απορριμμάτω</w:t>
      </w:r>
      <w:r w:rsidR="00562D9E" w:rsidRPr="00FA7A8E">
        <w:rPr>
          <w:rFonts w:ascii="Arial" w:hAnsi="Arial" w:cs="Arial"/>
        </w:rPr>
        <w:t>ν</w:t>
      </w:r>
      <w:r w:rsidR="00562D9E">
        <w:rPr>
          <w:rFonts w:ascii="Arial" w:hAnsi="Arial" w:cs="Arial"/>
        </w:rPr>
        <w:t xml:space="preserve">, υποβαθμίζοντας </w:t>
      </w:r>
      <w:r w:rsidR="00562D9E" w:rsidRPr="00562D9E">
        <w:rPr>
          <w:rFonts w:ascii="Arial" w:hAnsi="Arial" w:cs="Arial"/>
        </w:rPr>
        <w:t xml:space="preserve">την αισθητική του </w:t>
      </w:r>
      <w:r w:rsidR="00562D9E">
        <w:rPr>
          <w:rFonts w:ascii="Arial" w:hAnsi="Arial" w:cs="Arial"/>
        </w:rPr>
        <w:t xml:space="preserve">χώρου </w:t>
      </w:r>
      <w:r w:rsidR="00562D9E" w:rsidRPr="00562D9E">
        <w:rPr>
          <w:rFonts w:ascii="Arial" w:hAnsi="Arial" w:cs="Arial"/>
        </w:rPr>
        <w:t>και επιβαρύνοντάς τον υγειονομικά.</w:t>
      </w:r>
      <w:r w:rsidR="00135D3C">
        <w:rPr>
          <w:rFonts w:ascii="Arial" w:hAnsi="Arial" w:cs="Arial"/>
        </w:rPr>
        <w:t xml:space="preserve"> </w:t>
      </w:r>
      <w:r w:rsidR="00562D9E">
        <w:rPr>
          <w:rFonts w:ascii="Arial" w:hAnsi="Arial" w:cs="Arial"/>
        </w:rPr>
        <w:t xml:space="preserve">Η </w:t>
      </w:r>
      <w:r w:rsidRPr="00FA7A8E">
        <w:rPr>
          <w:rFonts w:ascii="Arial" w:hAnsi="Arial" w:cs="Arial"/>
        </w:rPr>
        <w:t>έλλειψη ειδών αστικού εξοπλισμού αφαιρεί τη δυνατότητα της δημιουργίας σημείων στάσης και αλληλεπίδρασης των κατοίκων</w:t>
      </w:r>
      <w:r w:rsidR="00135D3C">
        <w:rPr>
          <w:rFonts w:ascii="Arial" w:hAnsi="Arial" w:cs="Arial"/>
        </w:rPr>
        <w:t>.</w:t>
      </w:r>
    </w:p>
    <w:p w14:paraId="28B4FA67" w14:textId="2C46F7AD" w:rsidR="00FA7A8E" w:rsidRPr="00135D3C" w:rsidRDefault="00FA7A8E" w:rsidP="00135D3C">
      <w:pPr>
        <w:spacing w:line="360" w:lineRule="auto"/>
        <w:jc w:val="both"/>
        <w:rPr>
          <w:rFonts w:ascii="Arial" w:eastAsia="Arial" w:hAnsi="Arial" w:cs="Arial"/>
          <w:sz w:val="24"/>
          <w:szCs w:val="24"/>
        </w:rPr>
      </w:pPr>
      <w:r w:rsidRPr="00FA7A8E">
        <w:rPr>
          <w:rFonts w:ascii="Arial" w:eastAsia="Arial" w:hAnsi="Arial" w:cs="Arial"/>
        </w:rPr>
        <w:t>Η οριοθέτηση του οικοπέδου</w:t>
      </w:r>
      <w:r w:rsidR="00562D9E">
        <w:rPr>
          <w:rFonts w:ascii="Arial" w:eastAsia="Arial" w:hAnsi="Arial" w:cs="Arial"/>
        </w:rPr>
        <w:t xml:space="preserve"> είναι σε κάποια σημεία ασαφής λόγω της άναρχης ανάπτυξης του πρασίνου ενώ όπου αλλού εντοπίζεται πραγματοποιείται μέσω του κράσπεδου.</w:t>
      </w:r>
      <w:r w:rsidR="00135D3C" w:rsidRPr="00135D3C">
        <w:rPr>
          <w:rFonts w:ascii="Arial" w:hAnsi="Arial" w:cs="Arial"/>
          <w:sz w:val="20"/>
          <w:szCs w:val="20"/>
        </w:rPr>
        <w:t xml:space="preserve"> </w:t>
      </w:r>
      <w:r w:rsidR="00135D3C" w:rsidRPr="00135D3C">
        <w:rPr>
          <w:rFonts w:ascii="Arial" w:hAnsi="Arial" w:cs="Arial"/>
        </w:rPr>
        <w:t>Πουθενά δεν υπάρχει όδευση τυφλών ή ράμπες ΑΜΕΑ.</w:t>
      </w:r>
      <w:r w:rsidR="00B83CAA" w:rsidRPr="00B83CAA">
        <w:rPr>
          <w:rFonts w:ascii="Arial" w:hAnsi="Arial" w:cs="Arial"/>
        </w:rPr>
        <w:t xml:space="preserve"> </w:t>
      </w:r>
      <w:r w:rsidRPr="00FA7A8E">
        <w:rPr>
          <w:rFonts w:ascii="Arial" w:hAnsi="Arial" w:cs="Arial"/>
        </w:rPr>
        <w:t xml:space="preserve">Οι στύλοι ηλεκτροφωτισμού </w:t>
      </w:r>
      <w:r w:rsidR="00135D3C">
        <w:rPr>
          <w:rFonts w:ascii="Arial" w:hAnsi="Arial" w:cs="Arial"/>
        </w:rPr>
        <w:t>απουσιάζουν ενώ υπάρχουν αναρτημένα φωτιστικά πάνω στις κολόνες της ΔΕΗ που περιβάλλουν το χώρο της πλατείας.</w:t>
      </w:r>
    </w:p>
    <w:p w14:paraId="41F7072D" w14:textId="77777777" w:rsidR="00FA7A8E" w:rsidRPr="00FA7A8E" w:rsidRDefault="00FA7A8E" w:rsidP="00FA7A8E">
      <w:pPr>
        <w:spacing w:line="360" w:lineRule="auto"/>
        <w:jc w:val="both"/>
        <w:rPr>
          <w:rFonts w:ascii="Arial" w:hAnsi="Arial" w:cs="Arial"/>
        </w:rPr>
      </w:pPr>
      <w:r w:rsidRPr="00FA7A8E">
        <w:rPr>
          <w:rFonts w:ascii="Arial" w:hAnsi="Arial" w:cs="Arial"/>
        </w:rPr>
        <w:t>Τέλος, η απουσία οργανωμένου χώρου που να προορίζεται για τα παιδιά σε μία τόσο εκτενή περιοχή αποτελεί σημαντική παράλειψη.</w:t>
      </w:r>
    </w:p>
    <w:p w14:paraId="3CDB274F" w14:textId="77777777" w:rsidR="00FA7A8E" w:rsidRPr="00FA7A8E" w:rsidRDefault="00FA7A8E" w:rsidP="00FA7A8E">
      <w:pPr>
        <w:spacing w:line="360" w:lineRule="auto"/>
        <w:jc w:val="both"/>
        <w:rPr>
          <w:rFonts w:ascii="Arial" w:hAnsi="Arial" w:cs="Arial"/>
        </w:rPr>
      </w:pPr>
      <w:r w:rsidRPr="00FA7A8E">
        <w:rPr>
          <w:rFonts w:ascii="Arial" w:hAnsi="Arial" w:cs="Arial"/>
        </w:rPr>
        <w:t>Η εφαρμογή της μελέτης θα προσθέσει έναν πόλο ανακούφισης στο κέντρο του οικισμού και θα συμβάλλει στην αναβάθμιση της περιοχής. Όλες οι παραπάνω παρατηρήσεις και τα προβλήματα που έχουν εντοπιστεί αποτελούν το αντικείμενο προβληματισμού για τη σύνθεση της νέας πρότασης.</w:t>
      </w:r>
    </w:p>
    <w:p w14:paraId="3E7FD2FF" w14:textId="77777777" w:rsidR="00FA7A8E" w:rsidRPr="00FA7A8E" w:rsidRDefault="00FA7A8E" w:rsidP="00FA7A8E">
      <w:pPr>
        <w:spacing w:line="360" w:lineRule="auto"/>
        <w:jc w:val="both"/>
        <w:rPr>
          <w:rFonts w:ascii="Arial" w:hAnsi="Arial" w:cs="Arial"/>
        </w:rPr>
      </w:pPr>
    </w:p>
    <w:p w14:paraId="6CD3BA5A" w14:textId="19F458A6" w:rsidR="0009025E" w:rsidRPr="00C16227" w:rsidRDefault="00742524" w:rsidP="00C16227">
      <w:pPr>
        <w:pStyle w:val="3"/>
      </w:pPr>
      <w:r>
        <w:lastRenderedPageBreak/>
        <w:t xml:space="preserve"> ΦΩΤΟΓΡΑΦΙΚΗ ΤΕΚΜΗΡΙΩΣΗ</w:t>
      </w:r>
    </w:p>
    <w:p w14:paraId="6880B96C" w14:textId="2D565F6B" w:rsidR="0009025E" w:rsidRDefault="0009025E" w:rsidP="00FE3CD5">
      <w:pPr>
        <w:rPr>
          <w:rFonts w:ascii="Arial" w:hAnsi="Arial" w:cs="Arial"/>
        </w:rPr>
      </w:pPr>
    </w:p>
    <w:p w14:paraId="65975706" w14:textId="0858276F" w:rsidR="0009025E" w:rsidRDefault="00C16227" w:rsidP="00FE3CD5">
      <w:pPr>
        <w:rPr>
          <w:rFonts w:ascii="Arial" w:hAnsi="Arial" w:cs="Arial"/>
        </w:rPr>
      </w:pPr>
      <w:r>
        <w:rPr>
          <w:rFonts w:ascii="Arial" w:hAnsi="Arial" w:cs="Arial"/>
          <w:noProof/>
          <w:lang w:eastAsia="el-GR" w:bidi="ar-SA"/>
        </w:rPr>
        <w:drawing>
          <wp:inline distT="0" distB="0" distL="0" distR="0" wp14:anchorId="38ED8E70" wp14:editId="736B27A7">
            <wp:extent cx="5298638" cy="3851329"/>
            <wp:effectExtent l="0" t="0" r="0"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Εικόνα 3"/>
                    <pic:cNvPicPr/>
                  </pic:nvPicPr>
                  <pic:blipFill rotWithShape="1">
                    <a:blip r:embed="rId9" cstate="print">
                      <a:extLst>
                        <a:ext uri="{28A0092B-C50C-407E-A947-70E740481C1C}">
                          <a14:useLocalDpi xmlns:a14="http://schemas.microsoft.com/office/drawing/2010/main" val="0"/>
                        </a:ext>
                      </a:extLst>
                    </a:blip>
                    <a:srcRect r="10671"/>
                    <a:stretch/>
                  </pic:blipFill>
                  <pic:spPr bwMode="auto">
                    <a:xfrm>
                      <a:off x="0" y="0"/>
                      <a:ext cx="5305810" cy="3856542"/>
                    </a:xfrm>
                    <a:prstGeom prst="rect">
                      <a:avLst/>
                    </a:prstGeom>
                    <a:ln>
                      <a:noFill/>
                    </a:ln>
                    <a:extLst>
                      <a:ext uri="{53640926-AAD7-44D8-BBD7-CCE9431645EC}">
                        <a14:shadowObscured xmlns:a14="http://schemas.microsoft.com/office/drawing/2010/main"/>
                      </a:ext>
                    </a:extLst>
                  </pic:spPr>
                </pic:pic>
              </a:graphicData>
            </a:graphic>
          </wp:inline>
        </w:drawing>
      </w:r>
    </w:p>
    <w:p w14:paraId="6ED4B481" w14:textId="6E37078E" w:rsidR="00AC2923" w:rsidRPr="00AC2923" w:rsidRDefault="00AC2923" w:rsidP="00AC2923">
      <w:pPr>
        <w:rPr>
          <w:rFonts w:cstheme="minorHAnsi"/>
          <w:i/>
          <w:iCs/>
          <w:sz w:val="16"/>
          <w:szCs w:val="16"/>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1</w:t>
      </w:r>
      <w:r w:rsidRPr="00AC2923">
        <w:rPr>
          <w:rFonts w:cstheme="minorHAnsi"/>
          <w:i/>
          <w:iCs/>
          <w:sz w:val="18"/>
          <w:szCs w:val="18"/>
        </w:rPr>
        <w:t xml:space="preserve">  Πανοραμική Άποψη της Περιοχ</w:t>
      </w:r>
      <w:r w:rsidRPr="00AC2923">
        <w:rPr>
          <w:rFonts w:cstheme="minorHAnsi"/>
          <w:i/>
          <w:iCs/>
          <w:vanish/>
          <w:sz w:val="18"/>
          <w:szCs w:val="18"/>
        </w:rPr>
        <w:cr/>
        <w:t xml:space="preserve">στην﷽﷽﷽﷽﷽ς Ιντζέ κ </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t>.........................................8</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sz w:val="18"/>
          <w:szCs w:val="18"/>
        </w:rPr>
        <w:t xml:space="preserve">ής Μελέτης </w:t>
      </w:r>
    </w:p>
    <w:p w14:paraId="62ABB433" w14:textId="702D007C" w:rsidR="0009025E" w:rsidRPr="00AC2923" w:rsidRDefault="0009025E" w:rsidP="00FE3CD5">
      <w:pPr>
        <w:rPr>
          <w:rFonts w:cstheme="minorHAnsi"/>
        </w:rPr>
      </w:pPr>
    </w:p>
    <w:p w14:paraId="09788DD6" w14:textId="4A81B248" w:rsidR="0009025E" w:rsidRDefault="00AC2923" w:rsidP="00FE3CD5">
      <w:r>
        <w:rPr>
          <w:noProof/>
          <w:lang w:eastAsia="el-GR" w:bidi="ar-SA"/>
        </w:rPr>
        <w:drawing>
          <wp:inline distT="0" distB="0" distL="0" distR="0" wp14:anchorId="1B9CB5F8" wp14:editId="61D341AB">
            <wp:extent cx="5274310" cy="2997200"/>
            <wp:effectExtent l="0" t="0" r="254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Εικόνα 4"/>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274310" cy="2997200"/>
                    </a:xfrm>
                    <a:prstGeom prst="rect">
                      <a:avLst/>
                    </a:prstGeom>
                  </pic:spPr>
                </pic:pic>
              </a:graphicData>
            </a:graphic>
          </wp:inline>
        </w:drawing>
      </w:r>
    </w:p>
    <w:p w14:paraId="01069AA9" w14:textId="1E683F67" w:rsidR="00AC2923" w:rsidRPr="00AC2923" w:rsidRDefault="00AC2923" w:rsidP="00AC2923">
      <w:pPr>
        <w:rPr>
          <w:rFonts w:cstheme="minorHAnsi"/>
          <w:i/>
          <w:iCs/>
          <w:sz w:val="16"/>
          <w:szCs w:val="16"/>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2</w:t>
      </w:r>
      <w:r w:rsidRPr="00AC2923">
        <w:rPr>
          <w:rFonts w:cstheme="minorHAnsi"/>
          <w:i/>
          <w:iCs/>
          <w:sz w:val="18"/>
          <w:szCs w:val="18"/>
        </w:rPr>
        <w:t xml:space="preserve">  Άποψη της Περιοχ</w:t>
      </w:r>
      <w:r w:rsidRPr="00AC2923">
        <w:rPr>
          <w:rFonts w:cstheme="minorHAnsi"/>
          <w:i/>
          <w:iCs/>
          <w:vanish/>
          <w:sz w:val="18"/>
          <w:szCs w:val="18"/>
        </w:rPr>
        <w:cr/>
        <w:t xml:space="preserve">στην﷽﷽﷽﷽﷽ς Ιντζέ κ </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t>.........................................8</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sz w:val="18"/>
          <w:szCs w:val="18"/>
        </w:rPr>
        <w:t xml:space="preserve">ής Μελέτης </w:t>
      </w:r>
      <w:r>
        <w:rPr>
          <w:rFonts w:cstheme="minorHAnsi"/>
          <w:i/>
          <w:iCs/>
          <w:sz w:val="18"/>
          <w:szCs w:val="18"/>
        </w:rPr>
        <w:t xml:space="preserve">από την οδό Γ. Σεφέρη </w:t>
      </w:r>
    </w:p>
    <w:p w14:paraId="6CA13F4F" w14:textId="205514BB" w:rsidR="00AC2923" w:rsidRDefault="00AC2923" w:rsidP="00FE3CD5"/>
    <w:p w14:paraId="7B091A41" w14:textId="1860A719" w:rsidR="00AC2923" w:rsidRDefault="00AC2923" w:rsidP="00FE3CD5">
      <w:r>
        <w:rPr>
          <w:noProof/>
          <w:lang w:eastAsia="el-GR" w:bidi="ar-SA"/>
        </w:rPr>
        <w:lastRenderedPageBreak/>
        <w:drawing>
          <wp:inline distT="0" distB="0" distL="0" distR="0" wp14:anchorId="02A6B497" wp14:editId="6BCC289D">
            <wp:extent cx="5274310" cy="3424555"/>
            <wp:effectExtent l="0" t="0" r="2540" b="4445"/>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Εικόνα 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274310" cy="3424555"/>
                    </a:xfrm>
                    <a:prstGeom prst="rect">
                      <a:avLst/>
                    </a:prstGeom>
                  </pic:spPr>
                </pic:pic>
              </a:graphicData>
            </a:graphic>
          </wp:inline>
        </w:drawing>
      </w:r>
    </w:p>
    <w:p w14:paraId="7D09FC84" w14:textId="00F38CEF" w:rsidR="00AC2923" w:rsidRDefault="00AC2923" w:rsidP="00AC2923">
      <w:pPr>
        <w:rPr>
          <w:rFonts w:cstheme="minorHAnsi"/>
          <w:i/>
          <w:iCs/>
          <w:sz w:val="18"/>
          <w:szCs w:val="18"/>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3</w:t>
      </w:r>
      <w:r w:rsidRPr="00AC2923">
        <w:rPr>
          <w:rFonts w:cstheme="minorHAnsi"/>
          <w:i/>
          <w:iCs/>
          <w:sz w:val="18"/>
          <w:szCs w:val="18"/>
        </w:rPr>
        <w:t xml:space="preserve">  Άποψη της Περιοχ</w:t>
      </w:r>
      <w:r w:rsidRPr="00AC2923">
        <w:rPr>
          <w:rFonts w:cstheme="minorHAnsi"/>
          <w:i/>
          <w:iCs/>
          <w:vanish/>
          <w:sz w:val="18"/>
          <w:szCs w:val="18"/>
        </w:rPr>
        <w:cr/>
        <w:t xml:space="preserve">στην﷽﷽﷽﷽﷽ς Ιντζέ κ </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t>.........................................8</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sz w:val="18"/>
          <w:szCs w:val="18"/>
        </w:rPr>
        <w:t xml:space="preserve">ής Μελέτης </w:t>
      </w:r>
      <w:r>
        <w:rPr>
          <w:rFonts w:cstheme="minorHAnsi"/>
          <w:i/>
          <w:iCs/>
          <w:sz w:val="18"/>
          <w:szCs w:val="18"/>
        </w:rPr>
        <w:t xml:space="preserve">από την συμβολή των οδών Γ. Σεφέρη και </w:t>
      </w:r>
      <w:proofErr w:type="spellStart"/>
      <w:r>
        <w:rPr>
          <w:rFonts w:cstheme="minorHAnsi"/>
          <w:i/>
          <w:iCs/>
          <w:sz w:val="18"/>
          <w:szCs w:val="18"/>
        </w:rPr>
        <w:t>Μαλακάσση</w:t>
      </w:r>
      <w:proofErr w:type="spellEnd"/>
      <w:r>
        <w:rPr>
          <w:rFonts w:cstheme="minorHAnsi"/>
          <w:i/>
          <w:iCs/>
          <w:sz w:val="18"/>
          <w:szCs w:val="18"/>
        </w:rPr>
        <w:t xml:space="preserve"> </w:t>
      </w:r>
    </w:p>
    <w:p w14:paraId="1A725823" w14:textId="77777777" w:rsidR="00AC2923" w:rsidRPr="00AC2923" w:rsidRDefault="00AC2923" w:rsidP="00AC2923">
      <w:pPr>
        <w:rPr>
          <w:rFonts w:cstheme="minorHAnsi"/>
          <w:i/>
          <w:iCs/>
          <w:sz w:val="16"/>
          <w:szCs w:val="16"/>
        </w:rPr>
      </w:pPr>
    </w:p>
    <w:p w14:paraId="4EF7371C" w14:textId="2323E5F3" w:rsidR="00AC2923" w:rsidRDefault="00AC2923" w:rsidP="00FE3CD5">
      <w:r>
        <w:rPr>
          <w:noProof/>
          <w:lang w:eastAsia="el-GR" w:bidi="ar-SA"/>
        </w:rPr>
        <w:drawing>
          <wp:inline distT="0" distB="0" distL="0" distR="0" wp14:anchorId="4B575B27" wp14:editId="0520CC8D">
            <wp:extent cx="5274310" cy="2997200"/>
            <wp:effectExtent l="0" t="0" r="254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Εικόνα 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274310" cy="2997200"/>
                    </a:xfrm>
                    <a:prstGeom prst="rect">
                      <a:avLst/>
                    </a:prstGeom>
                  </pic:spPr>
                </pic:pic>
              </a:graphicData>
            </a:graphic>
          </wp:inline>
        </w:drawing>
      </w:r>
    </w:p>
    <w:p w14:paraId="3BCAEE8A" w14:textId="22F75F46" w:rsidR="00AC2923" w:rsidRDefault="00AC2923" w:rsidP="00AC2923">
      <w:pPr>
        <w:rPr>
          <w:rFonts w:cstheme="minorHAnsi"/>
          <w:i/>
          <w:iCs/>
          <w:sz w:val="18"/>
          <w:szCs w:val="18"/>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4</w:t>
      </w:r>
      <w:r w:rsidRPr="00AC2923">
        <w:rPr>
          <w:rFonts w:cstheme="minorHAnsi"/>
          <w:i/>
          <w:iCs/>
          <w:sz w:val="18"/>
          <w:szCs w:val="18"/>
        </w:rPr>
        <w:t xml:space="preserve">  Άποψη της Περιοχ</w:t>
      </w:r>
      <w:r w:rsidRPr="00AC2923">
        <w:rPr>
          <w:rFonts w:cstheme="minorHAnsi"/>
          <w:i/>
          <w:iCs/>
          <w:vanish/>
          <w:sz w:val="18"/>
          <w:szCs w:val="18"/>
        </w:rPr>
        <w:cr/>
        <w:t xml:space="preserve">στην﷽﷽﷽﷽﷽ς Ιντζέ κ </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t>.........................................8</w:t>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vanish/>
          <w:sz w:val="18"/>
          <w:szCs w:val="18"/>
        </w:rPr>
        <w:pgNum/>
      </w:r>
      <w:r w:rsidRPr="00AC2923">
        <w:rPr>
          <w:rFonts w:cstheme="minorHAnsi"/>
          <w:i/>
          <w:iCs/>
          <w:sz w:val="18"/>
          <w:szCs w:val="18"/>
        </w:rPr>
        <w:t xml:space="preserve">ής Μελέτης </w:t>
      </w:r>
      <w:r>
        <w:rPr>
          <w:rFonts w:cstheme="minorHAnsi"/>
          <w:i/>
          <w:iCs/>
          <w:sz w:val="18"/>
          <w:szCs w:val="18"/>
        </w:rPr>
        <w:t xml:space="preserve">από την συμβολή των οδών </w:t>
      </w:r>
      <w:proofErr w:type="spellStart"/>
      <w:r>
        <w:rPr>
          <w:rFonts w:cstheme="minorHAnsi"/>
          <w:i/>
          <w:iCs/>
          <w:sz w:val="18"/>
          <w:szCs w:val="18"/>
        </w:rPr>
        <w:t>Μαλακάσση</w:t>
      </w:r>
      <w:proofErr w:type="spellEnd"/>
      <w:r>
        <w:rPr>
          <w:rFonts w:cstheme="minorHAnsi"/>
          <w:i/>
          <w:iCs/>
          <w:sz w:val="18"/>
          <w:szCs w:val="18"/>
        </w:rPr>
        <w:t xml:space="preserve"> και </w:t>
      </w:r>
      <w:proofErr w:type="spellStart"/>
      <w:r>
        <w:rPr>
          <w:rFonts w:cstheme="minorHAnsi"/>
          <w:i/>
          <w:iCs/>
          <w:sz w:val="18"/>
          <w:szCs w:val="18"/>
        </w:rPr>
        <w:t>Στραβώνος</w:t>
      </w:r>
      <w:proofErr w:type="spellEnd"/>
    </w:p>
    <w:p w14:paraId="33396455" w14:textId="3309CE0F" w:rsidR="00AC2923" w:rsidRDefault="008F786A" w:rsidP="00FE3CD5">
      <w:r>
        <w:rPr>
          <w:noProof/>
          <w:lang w:eastAsia="el-GR" w:bidi="ar-SA"/>
        </w:rPr>
        <w:lastRenderedPageBreak/>
        <w:drawing>
          <wp:inline distT="0" distB="0" distL="0" distR="0" wp14:anchorId="0E6C49F2" wp14:editId="155AC050">
            <wp:extent cx="2719952" cy="2487372"/>
            <wp:effectExtent l="0" t="0" r="4445" b="8255"/>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Εικόνα 8"/>
                    <pic:cNvPicPr/>
                  </pic:nvPicPr>
                  <pic:blipFill rotWithShape="1">
                    <a:blip r:embed="rId13" cstate="print">
                      <a:extLst>
                        <a:ext uri="{28A0092B-C50C-407E-A947-70E740481C1C}">
                          <a14:useLocalDpi xmlns:a14="http://schemas.microsoft.com/office/drawing/2010/main" val="0"/>
                        </a:ext>
                      </a:extLst>
                    </a:blip>
                    <a:srcRect l="35643" t="12003" r="24216" b="23400"/>
                    <a:stretch/>
                  </pic:blipFill>
                  <pic:spPr bwMode="auto">
                    <a:xfrm>
                      <a:off x="0" y="0"/>
                      <a:ext cx="2739011" cy="2504801"/>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eastAsia="el-GR" w:bidi="ar-SA"/>
        </w:rPr>
        <w:drawing>
          <wp:inline distT="0" distB="0" distL="0" distR="0" wp14:anchorId="0FBE302D" wp14:editId="33E43060">
            <wp:extent cx="2401839" cy="2492623"/>
            <wp:effectExtent l="0" t="0" r="0" b="3175"/>
            <wp:docPr id="9" name="Εικόνα 9" descr="Εικόνα που περιέχει χλόη, ουρανός, υπαίθριος, πλούσιος&#10;&#10;Περιγραφή που δημιουργήθηκε αυτόματ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Εικόνα 9" descr="Εικόνα που περιέχει χλόη, ουρανός, υπαίθριος, πλούσιος&#10;&#10;Περιγραφή που δημιουργήθηκε αυτόματα"/>
                    <pic:cNvPicPr/>
                  </pic:nvPicPr>
                  <pic:blipFill rotWithShape="1">
                    <a:blip r:embed="rId14" cstate="print">
                      <a:extLst>
                        <a:ext uri="{28A0092B-C50C-407E-A947-70E740481C1C}">
                          <a14:useLocalDpi xmlns:a14="http://schemas.microsoft.com/office/drawing/2010/main" val="0"/>
                        </a:ext>
                      </a:extLst>
                    </a:blip>
                    <a:srcRect l="20132" t="16606" r="37988" b="6910"/>
                    <a:stretch/>
                  </pic:blipFill>
                  <pic:spPr bwMode="auto">
                    <a:xfrm>
                      <a:off x="0" y="0"/>
                      <a:ext cx="2442859" cy="2535193"/>
                    </a:xfrm>
                    <a:prstGeom prst="rect">
                      <a:avLst/>
                    </a:prstGeom>
                    <a:ln>
                      <a:noFill/>
                    </a:ln>
                    <a:extLst>
                      <a:ext uri="{53640926-AAD7-44D8-BBD7-CCE9431645EC}">
                        <a14:shadowObscured xmlns:a14="http://schemas.microsoft.com/office/drawing/2010/main"/>
                      </a:ext>
                    </a:extLst>
                  </pic:spPr>
                </pic:pic>
              </a:graphicData>
            </a:graphic>
          </wp:inline>
        </w:drawing>
      </w:r>
    </w:p>
    <w:p w14:paraId="050774B9" w14:textId="7B2908E7" w:rsidR="008F786A" w:rsidRDefault="00AC2923" w:rsidP="008F786A">
      <w:pPr>
        <w:rPr>
          <w:rFonts w:cstheme="minorHAnsi"/>
          <w:i/>
          <w:iCs/>
          <w:sz w:val="18"/>
          <w:szCs w:val="18"/>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5</w:t>
      </w:r>
      <w:r w:rsidRPr="00AC2923">
        <w:rPr>
          <w:rFonts w:cstheme="minorHAnsi"/>
          <w:i/>
          <w:iCs/>
          <w:sz w:val="18"/>
          <w:szCs w:val="18"/>
        </w:rPr>
        <w:t xml:space="preserve">  </w:t>
      </w:r>
      <w:r>
        <w:rPr>
          <w:rFonts w:cstheme="minorHAnsi"/>
          <w:i/>
          <w:iCs/>
          <w:sz w:val="18"/>
          <w:szCs w:val="18"/>
        </w:rPr>
        <w:t xml:space="preserve">Άποψη </w:t>
      </w:r>
      <w:r w:rsidR="008F786A">
        <w:rPr>
          <w:rFonts w:cstheme="minorHAnsi"/>
          <w:i/>
          <w:iCs/>
          <w:sz w:val="18"/>
          <w:szCs w:val="18"/>
        </w:rPr>
        <w:t xml:space="preserve">φύτευσης                                                               </w:t>
      </w:r>
      <w:r w:rsidR="008F786A" w:rsidRPr="008F786A">
        <w:rPr>
          <w:rFonts w:cstheme="minorHAnsi"/>
          <w:i/>
          <w:iCs/>
          <w:sz w:val="18"/>
          <w:szCs w:val="18"/>
        </w:rPr>
        <w:t xml:space="preserve"> </w:t>
      </w:r>
      <w:proofErr w:type="spellStart"/>
      <w:r w:rsidR="008F786A" w:rsidRPr="00AC2923">
        <w:rPr>
          <w:rFonts w:cstheme="minorHAnsi"/>
          <w:i/>
          <w:iCs/>
          <w:sz w:val="18"/>
          <w:szCs w:val="18"/>
        </w:rPr>
        <w:t>Εικ</w:t>
      </w:r>
      <w:proofErr w:type="spellEnd"/>
      <w:r w:rsidR="008F786A" w:rsidRPr="00AC2923">
        <w:rPr>
          <w:rFonts w:cstheme="minorHAnsi"/>
          <w:i/>
          <w:iCs/>
          <w:sz w:val="18"/>
          <w:szCs w:val="18"/>
        </w:rPr>
        <w:t xml:space="preserve">. </w:t>
      </w:r>
      <w:r w:rsidR="008F786A">
        <w:rPr>
          <w:rFonts w:cstheme="minorHAnsi"/>
          <w:i/>
          <w:iCs/>
          <w:sz w:val="18"/>
          <w:szCs w:val="18"/>
        </w:rPr>
        <w:t>6</w:t>
      </w:r>
      <w:r w:rsidR="008F786A" w:rsidRPr="00AC2923">
        <w:rPr>
          <w:rFonts w:cstheme="minorHAnsi"/>
          <w:i/>
          <w:iCs/>
          <w:sz w:val="18"/>
          <w:szCs w:val="18"/>
        </w:rPr>
        <w:t xml:space="preserve">  </w:t>
      </w:r>
      <w:r w:rsidR="008F786A">
        <w:rPr>
          <w:rFonts w:cstheme="minorHAnsi"/>
          <w:i/>
          <w:iCs/>
          <w:sz w:val="18"/>
          <w:szCs w:val="18"/>
        </w:rPr>
        <w:t>Άποψη του υπάρχοντος αστικού εξοπλισμού</w:t>
      </w:r>
    </w:p>
    <w:p w14:paraId="5CF1EBD9" w14:textId="71A88791" w:rsidR="00AC2923" w:rsidRDefault="00130753" w:rsidP="00AC2923">
      <w:pPr>
        <w:rPr>
          <w:rFonts w:cstheme="minorHAnsi"/>
          <w:i/>
          <w:iCs/>
          <w:sz w:val="18"/>
          <w:szCs w:val="18"/>
        </w:rPr>
      </w:pPr>
      <w:r>
        <w:rPr>
          <w:rFonts w:cstheme="minorHAnsi"/>
          <w:i/>
          <w:iCs/>
          <w:sz w:val="18"/>
          <w:szCs w:val="18"/>
        </w:rPr>
        <w:t xml:space="preserve"> </w:t>
      </w:r>
    </w:p>
    <w:p w14:paraId="4050203F" w14:textId="7D573DA9" w:rsidR="00AC2923" w:rsidRPr="0009025E" w:rsidRDefault="00130753" w:rsidP="00FE3CD5">
      <w:r>
        <w:rPr>
          <w:noProof/>
          <w:lang w:eastAsia="el-GR" w:bidi="ar-SA"/>
        </w:rPr>
        <w:drawing>
          <wp:inline distT="0" distB="0" distL="0" distR="0" wp14:anchorId="44AB43AC" wp14:editId="1BB8AB6E">
            <wp:extent cx="3533613" cy="2580371"/>
            <wp:effectExtent l="0" t="0" r="0" b="0"/>
            <wp:docPr id="10"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Εικόνα 10"/>
                    <pic:cNvPicPr/>
                  </pic:nvPicPr>
                  <pic:blipFill rotWithShape="1">
                    <a:blip r:embed="rId15" cstate="print">
                      <a:extLst>
                        <a:ext uri="{28A0092B-C50C-407E-A947-70E740481C1C}">
                          <a14:useLocalDpi xmlns:a14="http://schemas.microsoft.com/office/drawing/2010/main" val="0"/>
                        </a:ext>
                      </a:extLst>
                    </a:blip>
                    <a:srcRect l="22180"/>
                    <a:stretch/>
                  </pic:blipFill>
                  <pic:spPr bwMode="auto">
                    <a:xfrm>
                      <a:off x="0" y="0"/>
                      <a:ext cx="3591612" cy="2622724"/>
                    </a:xfrm>
                    <a:prstGeom prst="rect">
                      <a:avLst/>
                    </a:prstGeom>
                    <a:ln>
                      <a:noFill/>
                    </a:ln>
                    <a:extLst>
                      <a:ext uri="{53640926-AAD7-44D8-BBD7-CCE9431645EC}">
                        <a14:shadowObscured xmlns:a14="http://schemas.microsoft.com/office/drawing/2010/main"/>
                      </a:ext>
                    </a:extLst>
                  </pic:spPr>
                </pic:pic>
              </a:graphicData>
            </a:graphic>
          </wp:inline>
        </w:drawing>
      </w:r>
      <w:r>
        <w:rPr>
          <w:noProof/>
        </w:rPr>
        <w:t xml:space="preserve">  </w:t>
      </w:r>
      <w:r>
        <w:rPr>
          <w:noProof/>
          <w:lang w:eastAsia="el-GR" w:bidi="ar-SA"/>
        </w:rPr>
        <w:drawing>
          <wp:inline distT="0" distB="0" distL="0" distR="0" wp14:anchorId="69C565BF" wp14:editId="3ECDEAF2">
            <wp:extent cx="1619573" cy="2591532"/>
            <wp:effectExtent l="0" t="0" r="0" b="0"/>
            <wp:docPr id="11" name="Εικόνα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Εικόνα 11"/>
                    <pic:cNvPicPr/>
                  </pic:nvPicPr>
                  <pic:blipFill rotWithShape="1">
                    <a:blip r:embed="rId16" cstate="print">
                      <a:extLst>
                        <a:ext uri="{28A0092B-C50C-407E-A947-70E740481C1C}">
                          <a14:useLocalDpi xmlns:a14="http://schemas.microsoft.com/office/drawing/2010/main" val="0"/>
                        </a:ext>
                      </a:extLst>
                    </a:blip>
                    <a:srcRect l="32338" t="-351" r="32149" b="351"/>
                    <a:stretch/>
                  </pic:blipFill>
                  <pic:spPr bwMode="auto">
                    <a:xfrm>
                      <a:off x="0" y="0"/>
                      <a:ext cx="1633654" cy="2614063"/>
                    </a:xfrm>
                    <a:prstGeom prst="rect">
                      <a:avLst/>
                    </a:prstGeom>
                    <a:ln>
                      <a:noFill/>
                    </a:ln>
                    <a:extLst>
                      <a:ext uri="{53640926-AAD7-44D8-BBD7-CCE9431645EC}">
                        <a14:shadowObscured xmlns:a14="http://schemas.microsoft.com/office/drawing/2010/main"/>
                      </a:ext>
                    </a:extLst>
                  </pic:spPr>
                </pic:pic>
              </a:graphicData>
            </a:graphic>
          </wp:inline>
        </w:drawing>
      </w:r>
    </w:p>
    <w:p w14:paraId="05B6D10F" w14:textId="77777777" w:rsidR="00130753" w:rsidRDefault="00130753" w:rsidP="00130753">
      <w:pPr>
        <w:rPr>
          <w:rFonts w:cstheme="minorHAnsi"/>
          <w:i/>
          <w:iCs/>
          <w:sz w:val="18"/>
          <w:szCs w:val="18"/>
        </w:rPr>
      </w:pP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7</w:t>
      </w:r>
      <w:r w:rsidRPr="00AC2923">
        <w:rPr>
          <w:rFonts w:cstheme="minorHAnsi"/>
          <w:i/>
          <w:iCs/>
          <w:sz w:val="18"/>
          <w:szCs w:val="18"/>
        </w:rPr>
        <w:t xml:space="preserve">  </w:t>
      </w:r>
      <w:r>
        <w:rPr>
          <w:rFonts w:cstheme="minorHAnsi"/>
          <w:i/>
          <w:iCs/>
          <w:sz w:val="18"/>
          <w:szCs w:val="18"/>
        </w:rPr>
        <w:t xml:space="preserve">Άποψη απουσίας οριοθέτησης πλατείας                                                       </w:t>
      </w: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8</w:t>
      </w:r>
      <w:r w:rsidRPr="00AC2923">
        <w:rPr>
          <w:rFonts w:cstheme="minorHAnsi"/>
          <w:i/>
          <w:iCs/>
          <w:sz w:val="18"/>
          <w:szCs w:val="18"/>
        </w:rPr>
        <w:t xml:space="preserve"> </w:t>
      </w:r>
      <w:r>
        <w:rPr>
          <w:rFonts w:cstheme="minorHAnsi"/>
          <w:i/>
          <w:iCs/>
          <w:sz w:val="18"/>
          <w:szCs w:val="18"/>
        </w:rPr>
        <w:t xml:space="preserve">Άποψη ορίου κρασπέδου  </w:t>
      </w:r>
      <w:r w:rsidRPr="008F786A">
        <w:rPr>
          <w:rFonts w:cstheme="minorHAnsi"/>
          <w:i/>
          <w:iCs/>
          <w:sz w:val="18"/>
          <w:szCs w:val="18"/>
        </w:rPr>
        <w:t xml:space="preserve"> </w:t>
      </w:r>
    </w:p>
    <w:p w14:paraId="0C80CBD7" w14:textId="77777777" w:rsidR="00130753" w:rsidRDefault="00130753" w:rsidP="00130753">
      <w:pPr>
        <w:rPr>
          <w:rFonts w:cstheme="minorHAnsi"/>
          <w:i/>
          <w:iCs/>
          <w:sz w:val="18"/>
          <w:szCs w:val="18"/>
        </w:rPr>
      </w:pPr>
    </w:p>
    <w:p w14:paraId="3EC0B75E" w14:textId="77777777" w:rsidR="00130753" w:rsidRDefault="00130753" w:rsidP="00130753">
      <w:pPr>
        <w:rPr>
          <w:rFonts w:cstheme="minorHAnsi"/>
          <w:i/>
          <w:iCs/>
          <w:sz w:val="18"/>
          <w:szCs w:val="18"/>
        </w:rPr>
      </w:pPr>
      <w:r>
        <w:rPr>
          <w:noProof/>
          <w:lang w:eastAsia="el-GR" w:bidi="ar-SA"/>
        </w:rPr>
        <w:drawing>
          <wp:inline distT="0" distB="0" distL="0" distR="0" wp14:anchorId="27378A77" wp14:editId="52881485">
            <wp:extent cx="2339861" cy="2159657"/>
            <wp:effectExtent l="0" t="0" r="3810"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Εικόνα 12"/>
                    <pic:cNvPicPr/>
                  </pic:nvPicPr>
                  <pic:blipFill rotWithShape="1">
                    <a:blip r:embed="rId17" cstate="print">
                      <a:extLst>
                        <a:ext uri="{28A0092B-C50C-407E-A947-70E740481C1C}">
                          <a14:useLocalDpi xmlns:a14="http://schemas.microsoft.com/office/drawing/2010/main" val="0"/>
                        </a:ext>
                      </a:extLst>
                    </a:blip>
                    <a:srcRect l="14545" r="23887"/>
                    <a:stretch/>
                  </pic:blipFill>
                  <pic:spPr bwMode="auto">
                    <a:xfrm>
                      <a:off x="0" y="0"/>
                      <a:ext cx="2345109" cy="2164501"/>
                    </a:xfrm>
                    <a:prstGeom prst="rect">
                      <a:avLst/>
                    </a:prstGeom>
                    <a:ln>
                      <a:noFill/>
                    </a:ln>
                    <a:extLst>
                      <a:ext uri="{53640926-AAD7-44D8-BBD7-CCE9431645EC}">
                        <a14:shadowObscured xmlns:a14="http://schemas.microsoft.com/office/drawing/2010/main"/>
                      </a:ext>
                    </a:extLst>
                  </pic:spPr>
                </pic:pic>
              </a:graphicData>
            </a:graphic>
          </wp:inline>
        </w:drawing>
      </w:r>
      <w:r w:rsidRPr="00130753">
        <w:rPr>
          <w:rFonts w:cstheme="minorHAnsi"/>
          <w:i/>
          <w:iCs/>
          <w:sz w:val="18"/>
          <w:szCs w:val="18"/>
        </w:rPr>
        <w:t xml:space="preserve"> </w:t>
      </w:r>
    </w:p>
    <w:p w14:paraId="0D8D48FC" w14:textId="6DA6FD9B" w:rsidR="00130753" w:rsidRDefault="00130753" w:rsidP="00130753">
      <w:pPr>
        <w:rPr>
          <w:rFonts w:cstheme="minorHAnsi"/>
          <w:i/>
          <w:iCs/>
          <w:sz w:val="18"/>
          <w:szCs w:val="18"/>
        </w:rPr>
      </w:pPr>
      <w:r>
        <w:rPr>
          <w:rFonts w:cstheme="minorHAnsi"/>
          <w:i/>
          <w:iCs/>
          <w:sz w:val="18"/>
          <w:szCs w:val="18"/>
        </w:rPr>
        <w:t xml:space="preserve"> </w:t>
      </w:r>
      <w:proofErr w:type="spellStart"/>
      <w:r w:rsidRPr="00AC2923">
        <w:rPr>
          <w:rFonts w:cstheme="minorHAnsi"/>
          <w:i/>
          <w:iCs/>
          <w:sz w:val="18"/>
          <w:szCs w:val="18"/>
        </w:rPr>
        <w:t>Εικ</w:t>
      </w:r>
      <w:proofErr w:type="spellEnd"/>
      <w:r w:rsidRPr="00AC2923">
        <w:rPr>
          <w:rFonts w:cstheme="minorHAnsi"/>
          <w:i/>
          <w:iCs/>
          <w:sz w:val="18"/>
          <w:szCs w:val="18"/>
        </w:rPr>
        <w:t xml:space="preserve">. </w:t>
      </w:r>
      <w:r>
        <w:rPr>
          <w:rFonts w:cstheme="minorHAnsi"/>
          <w:i/>
          <w:iCs/>
          <w:sz w:val="18"/>
          <w:szCs w:val="18"/>
        </w:rPr>
        <w:t xml:space="preserve">9 </w:t>
      </w:r>
      <w:r w:rsidRPr="00AC2923">
        <w:rPr>
          <w:rFonts w:cstheme="minorHAnsi"/>
          <w:i/>
          <w:iCs/>
          <w:sz w:val="18"/>
          <w:szCs w:val="18"/>
        </w:rPr>
        <w:t xml:space="preserve"> </w:t>
      </w:r>
      <w:r>
        <w:rPr>
          <w:rFonts w:cstheme="minorHAnsi"/>
          <w:i/>
          <w:iCs/>
          <w:sz w:val="18"/>
          <w:szCs w:val="18"/>
        </w:rPr>
        <w:t xml:space="preserve">Άποψη αναρτημένου φωτιστικού σε κολόνα ΔΕΗ  </w:t>
      </w:r>
      <w:r w:rsidRPr="008F786A">
        <w:rPr>
          <w:rFonts w:cstheme="minorHAnsi"/>
          <w:i/>
          <w:iCs/>
          <w:sz w:val="18"/>
          <w:szCs w:val="18"/>
        </w:rPr>
        <w:t xml:space="preserve"> </w:t>
      </w:r>
    </w:p>
    <w:p w14:paraId="39C20F45" w14:textId="0EA15883" w:rsidR="0054765A" w:rsidRDefault="007E6ABE" w:rsidP="0054765A">
      <w:pPr>
        <w:pStyle w:val="3"/>
      </w:pPr>
      <w:bookmarkStart w:id="6" w:name="_Toc119927515"/>
      <w:r>
        <w:lastRenderedPageBreak/>
        <w:t xml:space="preserve"> ΠΕΡΙΟΧΗ ΠΑΡΕΜΒΑΣΗΣ, ΑΝΤΙΚΕΙΜΕΝΟ</w:t>
      </w:r>
      <w:r w:rsidR="0054765A" w:rsidRPr="00ED4DB4">
        <w:t xml:space="preserve"> ΚΑΙ ΣΚΟΠΙΜΟΤΗΤΑ ΕΠΕΜΒΑΣΗΣ</w:t>
      </w:r>
      <w:bookmarkEnd w:id="6"/>
    </w:p>
    <w:p w14:paraId="705CEB29" w14:textId="311C9309" w:rsidR="00867C25" w:rsidRPr="00AC5818" w:rsidRDefault="00AC5818" w:rsidP="00867C25">
      <w:pPr>
        <w:spacing w:line="360" w:lineRule="auto"/>
        <w:jc w:val="both"/>
        <w:rPr>
          <w:rFonts w:ascii="Arial" w:hAnsi="Arial" w:cs="Arial"/>
        </w:rPr>
      </w:pPr>
      <w:r w:rsidRPr="00867C25">
        <w:rPr>
          <w:rFonts w:ascii="Arial" w:hAnsi="Arial" w:cs="Arial"/>
        </w:rPr>
        <w:t xml:space="preserve">Η περιοχή παρέμβασης περικλείεται από την οδό </w:t>
      </w:r>
      <w:proofErr w:type="spellStart"/>
      <w:r w:rsidRPr="00867C25">
        <w:rPr>
          <w:rFonts w:ascii="Arial" w:hAnsi="Arial" w:cs="Arial"/>
        </w:rPr>
        <w:t>Στραβώνος</w:t>
      </w:r>
      <w:proofErr w:type="spellEnd"/>
      <w:r w:rsidRPr="00867C25">
        <w:rPr>
          <w:rFonts w:ascii="Arial" w:hAnsi="Arial" w:cs="Arial"/>
        </w:rPr>
        <w:t>, Σεφέρη Γ.</w:t>
      </w:r>
      <w:r w:rsidR="00867C25" w:rsidRPr="00867C25">
        <w:rPr>
          <w:rFonts w:ascii="Arial" w:hAnsi="Arial" w:cs="Arial"/>
        </w:rPr>
        <w:t xml:space="preserve">, </w:t>
      </w:r>
      <w:proofErr w:type="spellStart"/>
      <w:r w:rsidRPr="00867C25">
        <w:rPr>
          <w:rFonts w:ascii="Arial" w:hAnsi="Arial" w:cs="Arial"/>
        </w:rPr>
        <w:t>Μαλακάσση</w:t>
      </w:r>
      <w:proofErr w:type="spellEnd"/>
      <w:r w:rsidRPr="00867C25">
        <w:rPr>
          <w:rFonts w:ascii="Arial" w:hAnsi="Arial" w:cs="Arial"/>
        </w:rPr>
        <w:t xml:space="preserve"> </w:t>
      </w:r>
      <w:r w:rsidR="00867C25" w:rsidRPr="00867C25">
        <w:rPr>
          <w:rFonts w:ascii="Arial" w:hAnsi="Arial" w:cs="Arial"/>
        </w:rPr>
        <w:t xml:space="preserve"> και από δρόμο σχεδίου με πλάτος 8 μ.</w:t>
      </w:r>
      <w:r w:rsidR="00867C25">
        <w:rPr>
          <w:rFonts w:ascii="Arial" w:hAnsi="Arial" w:cs="Arial"/>
        </w:rPr>
        <w:t xml:space="preserve"> </w:t>
      </w:r>
      <w:r w:rsidRPr="00867C25">
        <w:rPr>
          <w:rFonts w:ascii="Arial" w:hAnsi="Arial" w:cs="Arial"/>
        </w:rPr>
        <w:t xml:space="preserve">Όλοι οι οδοί </w:t>
      </w:r>
      <w:r w:rsidR="00867C25" w:rsidRPr="00867C25">
        <w:rPr>
          <w:rFonts w:ascii="Arial" w:hAnsi="Arial" w:cs="Arial"/>
        </w:rPr>
        <w:t xml:space="preserve">λειτουργούν ως οδοί </w:t>
      </w:r>
      <w:r w:rsidRPr="00867C25">
        <w:rPr>
          <w:rFonts w:ascii="Arial" w:hAnsi="Arial" w:cs="Arial"/>
        </w:rPr>
        <w:t>ήπιας κυκλοφορίας που εξυπηρετούν κυρίως την πρόσβαση στ</w:t>
      </w:r>
      <w:r w:rsidR="00867C25" w:rsidRPr="00867C25">
        <w:rPr>
          <w:rFonts w:ascii="Arial" w:hAnsi="Arial" w:cs="Arial"/>
        </w:rPr>
        <w:t>α επιμέρους οικοδομικά τετράγωνα.</w:t>
      </w:r>
    </w:p>
    <w:p w14:paraId="53045C1B" w14:textId="1E0EB09A" w:rsidR="00EC3C34" w:rsidRDefault="00AC5818" w:rsidP="00EC3C34">
      <w:pPr>
        <w:spacing w:line="360" w:lineRule="auto"/>
        <w:jc w:val="both"/>
        <w:rPr>
          <w:rFonts w:ascii="Arial" w:hAnsi="Arial" w:cs="Arial"/>
        </w:rPr>
      </w:pPr>
      <w:r w:rsidRPr="00AC5818">
        <w:rPr>
          <w:rFonts w:ascii="Arial" w:hAnsi="Arial" w:cs="Arial"/>
        </w:rPr>
        <w:t xml:space="preserve">Οι </w:t>
      </w:r>
      <w:r w:rsidRPr="00AC5818">
        <w:rPr>
          <w:rFonts w:ascii="Arial" w:hAnsi="Arial" w:cs="Arial"/>
          <w:b/>
        </w:rPr>
        <w:t>βασικές κατευθύνσεις της μελέτης</w:t>
      </w:r>
      <w:r w:rsidRPr="00AC5818">
        <w:rPr>
          <w:rFonts w:ascii="Arial" w:hAnsi="Arial" w:cs="Arial"/>
        </w:rPr>
        <w:t xml:space="preserve"> είναι η αισθητική και λειτουργική αναβάθμιση της περιοχής και έχουν ως αφετηρία την προστασία και υποστήριξη της κίνησης των πεζών και την εξασφάλιση </w:t>
      </w:r>
      <w:r w:rsidR="00867C25">
        <w:rPr>
          <w:rFonts w:ascii="Arial" w:hAnsi="Arial" w:cs="Arial"/>
        </w:rPr>
        <w:t xml:space="preserve">της ομαλής </w:t>
      </w:r>
      <w:r w:rsidR="00867C25" w:rsidRPr="00867C25">
        <w:rPr>
          <w:rFonts w:asciiTheme="minorBidi" w:hAnsiTheme="minorBidi"/>
        </w:rPr>
        <w:t>ενοποίηση</w:t>
      </w:r>
      <w:r w:rsidR="00867C25">
        <w:rPr>
          <w:rFonts w:asciiTheme="minorBidi" w:hAnsiTheme="minorBidi"/>
        </w:rPr>
        <w:t>ς της πλατείας</w:t>
      </w:r>
      <w:r w:rsidR="00EC3C34">
        <w:rPr>
          <w:rFonts w:asciiTheme="minorBidi" w:hAnsiTheme="minorBidi"/>
        </w:rPr>
        <w:t xml:space="preserve"> και της παιδικής χαράς</w:t>
      </w:r>
      <w:r w:rsidR="00867C25" w:rsidRPr="00867C25">
        <w:rPr>
          <w:rFonts w:asciiTheme="minorBidi" w:hAnsiTheme="minorBidi"/>
        </w:rPr>
        <w:t xml:space="preserve"> με την ευρύτερη περιοχή</w:t>
      </w:r>
      <w:r w:rsidR="00867C25">
        <w:rPr>
          <w:rFonts w:ascii="Arial" w:hAnsi="Arial" w:cs="Arial"/>
        </w:rPr>
        <w:t>.</w:t>
      </w:r>
    </w:p>
    <w:p w14:paraId="74FF81B7" w14:textId="3EAECE57" w:rsidR="00AC5818" w:rsidRPr="00AC5818" w:rsidRDefault="00AC5818" w:rsidP="00867C25">
      <w:pPr>
        <w:spacing w:line="360" w:lineRule="auto"/>
        <w:jc w:val="both"/>
        <w:rPr>
          <w:rFonts w:ascii="Arial" w:hAnsi="Arial" w:cs="Arial"/>
        </w:rPr>
      </w:pPr>
      <w:r w:rsidRPr="00AC5818">
        <w:rPr>
          <w:rFonts w:ascii="Arial" w:hAnsi="Arial" w:cs="Arial"/>
        </w:rPr>
        <w:t xml:space="preserve">Στο </w:t>
      </w:r>
      <w:r w:rsidRPr="00335E9A">
        <w:rPr>
          <w:rFonts w:ascii="Arial" w:hAnsi="Arial" w:cs="Arial"/>
          <w:b/>
        </w:rPr>
        <w:t>αντικείμενο</w:t>
      </w:r>
      <w:r w:rsidRPr="00335E9A">
        <w:rPr>
          <w:rFonts w:ascii="Arial" w:hAnsi="Arial" w:cs="Arial"/>
        </w:rPr>
        <w:t xml:space="preserve"> </w:t>
      </w:r>
      <w:r w:rsidRPr="00AC5818">
        <w:rPr>
          <w:rFonts w:ascii="Arial" w:hAnsi="Arial" w:cs="Arial"/>
        </w:rPr>
        <w:t xml:space="preserve">του συνολικού έργου περιλαμβάνονται : </w:t>
      </w:r>
    </w:p>
    <w:p w14:paraId="09204E68" w14:textId="5157CF8C"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Pr="00AC5818">
        <w:rPr>
          <w:rFonts w:ascii="Arial" w:hAnsi="Arial" w:cs="Arial"/>
          <w:b/>
        </w:rPr>
        <w:t>Οι διαμορφώσεις και επιστρώσεις πλατείας</w:t>
      </w:r>
      <w:r w:rsidRPr="00AC5818">
        <w:rPr>
          <w:rFonts w:ascii="Arial" w:hAnsi="Arial" w:cs="Arial"/>
        </w:rPr>
        <w:t xml:space="preserve">. </w:t>
      </w:r>
    </w:p>
    <w:p w14:paraId="376CA840" w14:textId="5FD486D0"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00335E9A">
        <w:rPr>
          <w:rFonts w:ascii="Arial" w:hAnsi="Arial" w:cs="Arial"/>
          <w:b/>
        </w:rPr>
        <w:t>Η</w:t>
      </w:r>
      <w:r w:rsidRPr="00AC5818">
        <w:rPr>
          <w:rFonts w:ascii="Arial" w:hAnsi="Arial" w:cs="Arial"/>
          <w:b/>
        </w:rPr>
        <w:t xml:space="preserve"> φύτευση στο χώρο της πλατείας που διαμορφώνεται</w:t>
      </w:r>
      <w:r w:rsidRPr="00AC5818">
        <w:rPr>
          <w:rFonts w:ascii="Arial" w:hAnsi="Arial" w:cs="Arial"/>
        </w:rPr>
        <w:t>, σύμφωνα με τις κατευθύνσεις της μελέτης αυτής.</w:t>
      </w:r>
    </w:p>
    <w:p w14:paraId="5E7F6921" w14:textId="77777777"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Pr="00AC5818">
        <w:rPr>
          <w:rFonts w:ascii="Arial" w:hAnsi="Arial" w:cs="Arial"/>
          <w:b/>
        </w:rPr>
        <w:t>Η προμήθεια και τοποθέτηση του απαραίτητου εξοπλισμού</w:t>
      </w:r>
      <w:r w:rsidRPr="00AC5818">
        <w:rPr>
          <w:rFonts w:ascii="Arial" w:hAnsi="Arial" w:cs="Arial"/>
        </w:rPr>
        <w:t xml:space="preserve"> των χώρων που διαμορφώνονται.</w:t>
      </w:r>
    </w:p>
    <w:p w14:paraId="58F0F493" w14:textId="77777777"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Pr="00AC5818">
        <w:rPr>
          <w:rFonts w:ascii="Arial" w:hAnsi="Arial" w:cs="Arial"/>
          <w:b/>
        </w:rPr>
        <w:t>Οι συμπληρωματικές εργασίες</w:t>
      </w:r>
      <w:r w:rsidRPr="00AC5818">
        <w:rPr>
          <w:rFonts w:ascii="Arial" w:hAnsi="Arial" w:cs="Arial"/>
        </w:rPr>
        <w:t xml:space="preserve"> και ειδικότερα η επέκταση – συμπλήρωση του δικτύου και η μετακίνηση ή ανακατασκευή των φρεατίων και των εσχαρών του δικτύου απορροής και αποχέτευσης </w:t>
      </w:r>
      <w:proofErr w:type="spellStart"/>
      <w:r w:rsidRPr="00AC5818">
        <w:rPr>
          <w:rFonts w:ascii="Arial" w:hAnsi="Arial" w:cs="Arial"/>
        </w:rPr>
        <w:t>ομβρίων</w:t>
      </w:r>
      <w:proofErr w:type="spellEnd"/>
      <w:r w:rsidRPr="00AC5818">
        <w:rPr>
          <w:rFonts w:ascii="Arial" w:hAnsi="Arial" w:cs="Arial"/>
        </w:rPr>
        <w:t xml:space="preserve">, σύμφωνα με τις κατευθύνσεις της μελέτης αυτής και την αντίστοιχη μελέτη αποχέτευσης </w:t>
      </w:r>
      <w:proofErr w:type="spellStart"/>
      <w:r w:rsidRPr="00AC5818">
        <w:rPr>
          <w:rFonts w:ascii="Arial" w:hAnsi="Arial" w:cs="Arial"/>
        </w:rPr>
        <w:t>ομβρίων</w:t>
      </w:r>
      <w:proofErr w:type="spellEnd"/>
      <w:r w:rsidRPr="00AC5818">
        <w:rPr>
          <w:rFonts w:ascii="Arial" w:hAnsi="Arial" w:cs="Arial"/>
        </w:rPr>
        <w:t>.</w:t>
      </w:r>
    </w:p>
    <w:p w14:paraId="2EE38039" w14:textId="77777777"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Pr="00AC5818">
        <w:rPr>
          <w:rFonts w:ascii="Arial" w:hAnsi="Arial" w:cs="Arial"/>
          <w:b/>
        </w:rPr>
        <w:t>Η άρδευση των δένδρων και των λοιπών χώρων φύτευσης, των χώρων που διαμορφώνονται</w:t>
      </w:r>
      <w:r w:rsidRPr="00AC5818">
        <w:rPr>
          <w:rFonts w:ascii="Arial" w:hAnsi="Arial" w:cs="Arial"/>
        </w:rPr>
        <w:t>, σύμφωνα με τις κατευθύνσεις της μελέτης αυτής και την αντίστοιχη μελέτη άρδευσης.</w:t>
      </w:r>
    </w:p>
    <w:p w14:paraId="68BAD5DC" w14:textId="77777777" w:rsidR="00AC5818" w:rsidRPr="00AC5818" w:rsidRDefault="00AC5818" w:rsidP="00AC5818">
      <w:pPr>
        <w:spacing w:line="360" w:lineRule="auto"/>
        <w:jc w:val="both"/>
        <w:rPr>
          <w:rFonts w:ascii="Arial" w:hAnsi="Arial" w:cs="Arial"/>
        </w:rPr>
      </w:pPr>
      <w:r w:rsidRPr="00AC5818">
        <w:rPr>
          <w:rFonts w:ascii="Arial" w:hAnsi="Arial" w:cs="Arial"/>
        </w:rPr>
        <w:tab/>
        <w:t>-</w:t>
      </w:r>
      <w:r w:rsidRPr="00AC5818">
        <w:rPr>
          <w:rFonts w:ascii="Arial" w:hAnsi="Arial" w:cs="Arial"/>
        </w:rPr>
        <w:tab/>
      </w:r>
      <w:r w:rsidRPr="00AC5818">
        <w:rPr>
          <w:rFonts w:ascii="Arial" w:hAnsi="Arial" w:cs="Arial"/>
          <w:b/>
        </w:rPr>
        <w:t>Ο ηλεκτροφωτισμός της πλατείας και των οδών, και η προμήθεια και τοποθέτηση των φωτιστικών σωμάτων</w:t>
      </w:r>
      <w:r w:rsidRPr="00AC5818">
        <w:rPr>
          <w:rFonts w:ascii="Arial" w:hAnsi="Arial" w:cs="Arial"/>
        </w:rPr>
        <w:t>, σύμφωνα με τις κατευθύνσεις της μελέτης αυτής και την αντίστοιχη μελέτη ηλεκτροφωτισμού.</w:t>
      </w:r>
    </w:p>
    <w:p w14:paraId="545672C4" w14:textId="7E266509" w:rsidR="00EC3C34" w:rsidRDefault="00EC3C34" w:rsidP="00EC3C34">
      <w:pPr>
        <w:pStyle w:val="a4"/>
      </w:pPr>
    </w:p>
    <w:p w14:paraId="21FEF44C" w14:textId="4CEEBBFC" w:rsidR="00335E9A" w:rsidRDefault="00335E9A" w:rsidP="00EC3C34">
      <w:pPr>
        <w:pStyle w:val="a4"/>
      </w:pPr>
    </w:p>
    <w:p w14:paraId="7DAE8B1C" w14:textId="49CDDDF5" w:rsidR="00335E9A" w:rsidRDefault="00335E9A" w:rsidP="00EC3C34">
      <w:pPr>
        <w:pStyle w:val="a4"/>
      </w:pPr>
    </w:p>
    <w:p w14:paraId="79C8DD23" w14:textId="77777777" w:rsidR="00335E9A" w:rsidRDefault="00335E9A" w:rsidP="00EC3C34">
      <w:pPr>
        <w:pStyle w:val="a4"/>
      </w:pPr>
    </w:p>
    <w:p w14:paraId="3BB5D58A" w14:textId="77777777" w:rsidR="00335E9A" w:rsidRPr="00EC3C34" w:rsidRDefault="00335E9A" w:rsidP="00EC3C34">
      <w:pPr>
        <w:pStyle w:val="a4"/>
      </w:pPr>
    </w:p>
    <w:p w14:paraId="4D57AA98" w14:textId="77777777" w:rsidR="00AC5818" w:rsidRPr="00AC5818" w:rsidRDefault="00AC5818" w:rsidP="00AC5818">
      <w:pPr>
        <w:spacing w:line="360" w:lineRule="auto"/>
        <w:jc w:val="both"/>
        <w:rPr>
          <w:rFonts w:ascii="Arial" w:hAnsi="Arial" w:cs="Arial"/>
          <w:b/>
        </w:rPr>
      </w:pPr>
      <w:r w:rsidRPr="00AC5818">
        <w:rPr>
          <w:rFonts w:ascii="Arial" w:hAnsi="Arial" w:cs="Arial"/>
          <w:b/>
          <w:u w:val="single"/>
        </w:rPr>
        <w:lastRenderedPageBreak/>
        <w:t>Σκοπιμότητα</w:t>
      </w:r>
      <w:r w:rsidRPr="00AC5818">
        <w:rPr>
          <w:rFonts w:ascii="Arial" w:hAnsi="Arial" w:cs="Arial"/>
          <w:b/>
        </w:rPr>
        <w:t xml:space="preserve"> της προτεινόμενης από την μελέτη επέμβασης είναι: </w:t>
      </w:r>
    </w:p>
    <w:p w14:paraId="071520F5" w14:textId="582AAF84" w:rsidR="00AC5818" w:rsidRPr="00AC5818" w:rsidRDefault="00AC5818" w:rsidP="00AC5818">
      <w:pPr>
        <w:spacing w:line="360" w:lineRule="auto"/>
        <w:jc w:val="both"/>
        <w:rPr>
          <w:rFonts w:ascii="Arial" w:hAnsi="Arial" w:cs="Arial"/>
        </w:rPr>
      </w:pPr>
      <w:r w:rsidRPr="00AC5818">
        <w:rPr>
          <w:rFonts w:ascii="Arial" w:hAnsi="Arial" w:cs="Arial"/>
        </w:rPr>
        <w:t>•</w:t>
      </w:r>
      <w:r w:rsidRPr="00AC5818">
        <w:rPr>
          <w:rFonts w:ascii="Arial" w:hAnsi="Arial" w:cs="Arial"/>
        </w:rPr>
        <w:tab/>
        <w:t xml:space="preserve">Η αισθητική - λειτουργική αναβάθμιση και ανάδειξη </w:t>
      </w:r>
      <w:r w:rsidR="00867C25">
        <w:rPr>
          <w:rFonts w:ascii="Arial" w:hAnsi="Arial" w:cs="Arial"/>
        </w:rPr>
        <w:t>της περιοχής</w:t>
      </w:r>
      <w:r w:rsidRPr="00AC5818">
        <w:rPr>
          <w:rFonts w:ascii="Arial" w:hAnsi="Arial" w:cs="Arial"/>
        </w:rPr>
        <w:t xml:space="preserve">, με την κατασκευή κατάλληλων διαμορφώσεων που θα εντάσσονται αρμονικά στην αισθητική </w:t>
      </w:r>
      <w:r w:rsidR="00867C25">
        <w:rPr>
          <w:rFonts w:ascii="Arial" w:hAnsi="Arial" w:cs="Arial"/>
        </w:rPr>
        <w:t>του τόπου</w:t>
      </w:r>
      <w:r w:rsidRPr="00AC5818">
        <w:rPr>
          <w:rFonts w:ascii="Arial" w:hAnsi="Arial" w:cs="Arial"/>
        </w:rPr>
        <w:t>.</w:t>
      </w:r>
    </w:p>
    <w:p w14:paraId="3BCE7FDB" w14:textId="5025B2EA" w:rsidR="00AC5818" w:rsidRPr="00AC5818" w:rsidRDefault="00AC5818" w:rsidP="00EC3C34">
      <w:pPr>
        <w:spacing w:line="360" w:lineRule="auto"/>
        <w:jc w:val="both"/>
        <w:rPr>
          <w:rFonts w:ascii="Arial" w:hAnsi="Arial" w:cs="Arial"/>
        </w:rPr>
      </w:pPr>
      <w:r w:rsidRPr="00AC5818">
        <w:rPr>
          <w:rFonts w:ascii="Arial" w:hAnsi="Arial" w:cs="Arial"/>
        </w:rPr>
        <w:t>•</w:t>
      </w:r>
      <w:r w:rsidRPr="00AC5818">
        <w:rPr>
          <w:rFonts w:ascii="Arial" w:hAnsi="Arial" w:cs="Arial"/>
        </w:rPr>
        <w:tab/>
        <w:t xml:space="preserve">Η βελτίωση της λειτουργικότητας των οδών </w:t>
      </w:r>
    </w:p>
    <w:p w14:paraId="62CC2108" w14:textId="77777777" w:rsidR="00EC3C34" w:rsidRPr="00BB69E7" w:rsidRDefault="00AC5818" w:rsidP="00EC3C34">
      <w:pPr>
        <w:pStyle w:val="a4"/>
      </w:pPr>
      <w:r w:rsidRPr="00AC5818">
        <w:t>•</w:t>
      </w:r>
      <w:r w:rsidRPr="00AC5818">
        <w:tab/>
      </w:r>
      <w:r w:rsidR="00EC3C34" w:rsidRPr="00BB69E7">
        <w:t>Η διευκόλυνση πρόσβασης και ταυτόχρονα η προστασία των ευάλωτων κοινωνικών ομάδων (</w:t>
      </w:r>
      <w:proofErr w:type="spellStart"/>
      <w:r w:rsidR="00EC3C34" w:rsidRPr="00BB69E7">
        <w:t>ΑμΕΑ</w:t>
      </w:r>
      <w:proofErr w:type="spellEnd"/>
      <w:r w:rsidR="00EC3C34" w:rsidRPr="00BB69E7">
        <w:t xml:space="preserve">, </w:t>
      </w:r>
      <w:r w:rsidR="00EC3C34">
        <w:t>ηλικιωμένοι, παιδιά,</w:t>
      </w:r>
      <w:r w:rsidR="00EC3C34" w:rsidRPr="00BB69E7">
        <w:t xml:space="preserve"> κ</w:t>
      </w:r>
      <w:r w:rsidR="00EC3C34">
        <w:t>λπ.</w:t>
      </w:r>
      <w:r w:rsidR="00EC3C34" w:rsidRPr="00BB69E7">
        <w:t>)</w:t>
      </w:r>
    </w:p>
    <w:p w14:paraId="6AE03D66" w14:textId="4C1C1462" w:rsidR="00AC5818" w:rsidRDefault="00AC5818" w:rsidP="00EC3C34">
      <w:pPr>
        <w:spacing w:line="360" w:lineRule="auto"/>
        <w:jc w:val="both"/>
        <w:rPr>
          <w:rFonts w:ascii="Arial" w:hAnsi="Arial" w:cs="Arial"/>
        </w:rPr>
      </w:pPr>
      <w:r w:rsidRPr="00AC5818">
        <w:rPr>
          <w:rFonts w:ascii="Arial" w:hAnsi="Arial" w:cs="Arial"/>
        </w:rPr>
        <w:t>•</w:t>
      </w:r>
      <w:r w:rsidRPr="00AC5818">
        <w:rPr>
          <w:rFonts w:ascii="Arial" w:hAnsi="Arial" w:cs="Arial"/>
        </w:rPr>
        <w:tab/>
        <w:t>Ο εξοπλισμός της πλατείας, των οδών και των πεζοδρομίων τους με τα απαραίτητα στοιχεία αστικού εξοπλισμού για τη σωστή λειτουργία τους.</w:t>
      </w:r>
    </w:p>
    <w:p w14:paraId="523D0242" w14:textId="2BA7831A" w:rsidR="00867C25" w:rsidRDefault="00867C25" w:rsidP="00867C25">
      <w:pPr>
        <w:spacing w:line="360" w:lineRule="auto"/>
        <w:jc w:val="both"/>
        <w:rPr>
          <w:rFonts w:ascii="Arial" w:hAnsi="Arial" w:cs="Arial"/>
        </w:rPr>
      </w:pPr>
      <w:r w:rsidRPr="00AC5818">
        <w:rPr>
          <w:rFonts w:ascii="Arial" w:hAnsi="Arial" w:cs="Arial"/>
        </w:rPr>
        <w:t>•</w:t>
      </w:r>
      <w:r w:rsidRPr="00AC5818">
        <w:rPr>
          <w:rFonts w:ascii="Arial" w:hAnsi="Arial" w:cs="Arial"/>
        </w:rPr>
        <w:tab/>
        <w:t xml:space="preserve">Ο εξοπλισμός της </w:t>
      </w:r>
      <w:r>
        <w:rPr>
          <w:rFonts w:ascii="Arial" w:hAnsi="Arial" w:cs="Arial"/>
        </w:rPr>
        <w:t>παιδικής χαράς με τα κατάλληλα παιχνίδια</w:t>
      </w:r>
      <w:r w:rsidRPr="00AC5818">
        <w:rPr>
          <w:rFonts w:ascii="Arial" w:hAnsi="Arial" w:cs="Arial"/>
        </w:rPr>
        <w:t xml:space="preserve"> για τη</w:t>
      </w:r>
      <w:r>
        <w:rPr>
          <w:rFonts w:ascii="Arial" w:hAnsi="Arial" w:cs="Arial"/>
        </w:rPr>
        <w:t xml:space="preserve">ν ασφαλή και ομαλή </w:t>
      </w:r>
      <w:r w:rsidRPr="00AC5818">
        <w:rPr>
          <w:rFonts w:ascii="Arial" w:hAnsi="Arial" w:cs="Arial"/>
        </w:rPr>
        <w:t>λειτουργία τ</w:t>
      </w:r>
      <w:r>
        <w:rPr>
          <w:rFonts w:ascii="Arial" w:hAnsi="Arial" w:cs="Arial"/>
        </w:rPr>
        <w:t>η</w:t>
      </w:r>
      <w:r w:rsidRPr="00AC5818">
        <w:rPr>
          <w:rFonts w:ascii="Arial" w:hAnsi="Arial" w:cs="Arial"/>
        </w:rPr>
        <w:t>ς.</w:t>
      </w:r>
    </w:p>
    <w:p w14:paraId="1C50D9DB" w14:textId="18A85861" w:rsidR="00EC3C34" w:rsidRPr="00EC3C34" w:rsidRDefault="00EC3C34" w:rsidP="00EC3C34">
      <w:pPr>
        <w:spacing w:line="360" w:lineRule="auto"/>
        <w:jc w:val="both"/>
        <w:rPr>
          <w:rFonts w:asciiTheme="minorBidi" w:hAnsiTheme="minorBidi"/>
        </w:rPr>
      </w:pPr>
      <w:r w:rsidRPr="00AC5818">
        <w:rPr>
          <w:rFonts w:ascii="Arial" w:hAnsi="Arial" w:cs="Arial"/>
        </w:rPr>
        <w:t>•</w:t>
      </w:r>
      <w:r w:rsidRPr="00AC5818">
        <w:rPr>
          <w:rFonts w:ascii="Arial" w:hAnsi="Arial" w:cs="Arial"/>
        </w:rPr>
        <w:tab/>
      </w:r>
      <w:r w:rsidRPr="00EC3C34">
        <w:rPr>
          <w:rFonts w:asciiTheme="minorBidi" w:hAnsiTheme="minorBidi"/>
        </w:rPr>
        <w:t>Η σύνδεση της κεντρικής αυτής περιοχής με τις γειτονικές περιοχές ενδιαφέροντος και τα πολιτιστικά μνημεία.</w:t>
      </w:r>
    </w:p>
    <w:p w14:paraId="1DE43C2A" w14:textId="7699F34F" w:rsidR="00EC3C34" w:rsidRDefault="00EC3C34" w:rsidP="00EC3C34">
      <w:pPr>
        <w:spacing w:line="360" w:lineRule="auto"/>
        <w:jc w:val="both"/>
        <w:rPr>
          <w:rFonts w:asciiTheme="minorBidi" w:hAnsiTheme="minorBidi"/>
        </w:rPr>
      </w:pPr>
      <w:r w:rsidRPr="00AC5818">
        <w:rPr>
          <w:rFonts w:ascii="Arial" w:hAnsi="Arial" w:cs="Arial"/>
        </w:rPr>
        <w:t>•</w:t>
      </w:r>
      <w:r w:rsidRPr="00AC5818">
        <w:rPr>
          <w:rFonts w:ascii="Arial" w:hAnsi="Arial" w:cs="Arial"/>
        </w:rPr>
        <w:tab/>
      </w:r>
      <w:r w:rsidRPr="00EC3C34">
        <w:rPr>
          <w:rFonts w:asciiTheme="minorBidi" w:hAnsiTheme="minorBidi"/>
        </w:rPr>
        <w:t xml:space="preserve">Η εισαγωγή εννοιών </w:t>
      </w:r>
      <w:proofErr w:type="spellStart"/>
      <w:r w:rsidRPr="00EC3C34">
        <w:rPr>
          <w:rFonts w:asciiTheme="minorBidi" w:hAnsiTheme="minorBidi"/>
        </w:rPr>
        <w:t>βιοκλιματισμού</w:t>
      </w:r>
      <w:proofErr w:type="spellEnd"/>
      <w:r w:rsidRPr="00EC3C34">
        <w:rPr>
          <w:rFonts w:asciiTheme="minorBidi" w:hAnsiTheme="minorBidi"/>
        </w:rPr>
        <w:t xml:space="preserve"> και </w:t>
      </w:r>
      <w:proofErr w:type="spellStart"/>
      <w:r w:rsidRPr="00EC3C34">
        <w:rPr>
          <w:rFonts w:asciiTheme="minorBidi" w:hAnsiTheme="minorBidi"/>
        </w:rPr>
        <w:t>αειφορίας</w:t>
      </w:r>
      <w:proofErr w:type="spellEnd"/>
      <w:r w:rsidRPr="00EC3C34">
        <w:rPr>
          <w:rFonts w:asciiTheme="minorBidi" w:hAnsiTheme="minorBidi"/>
        </w:rPr>
        <w:t xml:space="preserve"> ώστε να δημιουργηθούν κατάλληλες συνθήκες άνεσης.</w:t>
      </w:r>
    </w:p>
    <w:p w14:paraId="220E9083" w14:textId="7F32FE13" w:rsidR="00EC3C34" w:rsidRDefault="00EC3C34" w:rsidP="00EC3C34">
      <w:pPr>
        <w:pStyle w:val="a4"/>
      </w:pPr>
      <w:r w:rsidRPr="00AC5818">
        <w:t>•</w:t>
      </w:r>
      <w:r w:rsidRPr="00AC5818">
        <w:tab/>
      </w:r>
      <w:r w:rsidRPr="00BB69E7">
        <w:t>Η απόδοση στους πολίτες ενός δημόσιου χώρου που ικανοποιεί τις ανάγκες του σκοπού λειτουργίας του με τον βέλτιστο τρόπο, και τέλος</w:t>
      </w:r>
    </w:p>
    <w:p w14:paraId="4D8483FD" w14:textId="15615DEB" w:rsidR="00EC3C34" w:rsidRPr="00BB69E7" w:rsidRDefault="00EC3C34" w:rsidP="00EC3C34">
      <w:pPr>
        <w:pStyle w:val="a4"/>
      </w:pPr>
      <w:r w:rsidRPr="00AC5818">
        <w:t>•</w:t>
      </w:r>
      <w:r w:rsidRPr="00AC5818">
        <w:tab/>
      </w:r>
      <w:r w:rsidRPr="00BB69E7">
        <w:t>Η δημιουργία ενός ισχυρού πόλου έλξης που θα αποτελέσει αρωγό της κοινωνικής και οικονομικής ανάπτυξης της ευρύτερης περιοχή</w:t>
      </w:r>
    </w:p>
    <w:p w14:paraId="719E42CE" w14:textId="39988309" w:rsidR="00335E9A" w:rsidRPr="00BB69E7" w:rsidRDefault="00335E9A" w:rsidP="00335E9A">
      <w:pPr>
        <w:pStyle w:val="a4"/>
      </w:pPr>
      <w:r>
        <w:t>Η παρούσα μελέτη</w:t>
      </w:r>
      <w:r w:rsidRPr="00BB69E7">
        <w:t xml:space="preserve"> ανάπλασης σε συνδυασμό με τα συμπληρωματικά έργα υποδομής που εκτελούνται</w:t>
      </w:r>
      <w:r>
        <w:t xml:space="preserve"> στον Δήμο Ναυπακτίας</w:t>
      </w:r>
      <w:r w:rsidRPr="00BB69E7">
        <w:t xml:space="preserve"> αποτελεί σημαντικό έργο για την αναβάθμιση του υφιστάμενου αστικού περιβάλλοντος.</w:t>
      </w:r>
      <w:r w:rsidR="00B83CAA" w:rsidRPr="00B83CAA">
        <w:t xml:space="preserve"> </w:t>
      </w:r>
      <w:r w:rsidRPr="00BB69E7">
        <w:t xml:space="preserve">H αρχιτεκτονική σχεδίαση της παρούσας μελέτης είναι συνυφασμένη με την θέση, την κλίμακα, τα ιδιαίτερα χαρακτηριστικά και την ιστορία της περιοχής μελέτης.  </w:t>
      </w:r>
    </w:p>
    <w:p w14:paraId="6D83CF13" w14:textId="7DC9F5AB" w:rsidR="00EC3C34" w:rsidRPr="00AC5818" w:rsidRDefault="00EC3C34" w:rsidP="00EC3C34">
      <w:pPr>
        <w:spacing w:line="360" w:lineRule="auto"/>
        <w:jc w:val="both"/>
        <w:rPr>
          <w:rFonts w:ascii="Arial" w:hAnsi="Arial" w:cs="Arial"/>
        </w:rPr>
      </w:pPr>
      <w:r w:rsidRPr="00AC5818">
        <w:rPr>
          <w:rFonts w:ascii="Arial" w:hAnsi="Arial" w:cs="Arial"/>
        </w:rPr>
        <w:t xml:space="preserve">Γενικότερα οι επιλογές της πρότασης καθορίστηκαν από την ανάγκη ανάδειξης της περιοχής και επίλυσης των λειτουργικών προβλημάτων, με </w:t>
      </w:r>
      <w:r w:rsidRPr="00AC5818">
        <w:rPr>
          <w:rFonts w:ascii="Arial" w:hAnsi="Arial" w:cs="Arial"/>
          <w:b/>
        </w:rPr>
        <w:t>βασική αρχή την βελτίωση της ποιότητας του αστικού περιβάλλοντος και κατά συνέπεια της ποιότητας ζωής των κατοίκων</w:t>
      </w:r>
      <w:r w:rsidRPr="00AC5818">
        <w:rPr>
          <w:rFonts w:ascii="Arial" w:hAnsi="Arial" w:cs="Arial"/>
        </w:rPr>
        <w:t>, την οργάνωση της κίνησης των πεζών και την απόδοση των ελεύθερων χώρων της πόλης στους κατοίκους της αλλά και την παράλληλη διατήρηση – διαφύλαξη -</w:t>
      </w:r>
      <w:r w:rsidR="00A81298">
        <w:rPr>
          <w:rFonts w:ascii="Arial" w:hAnsi="Arial" w:cs="Arial"/>
        </w:rPr>
        <w:t xml:space="preserve"> </w:t>
      </w:r>
      <w:r w:rsidRPr="00AC5818">
        <w:rPr>
          <w:rFonts w:ascii="Arial" w:hAnsi="Arial" w:cs="Arial"/>
        </w:rPr>
        <w:t xml:space="preserve">ανάδειξη και αξιοποίηση των ιδιαίτερων πλεονεκτημάτων και χαρακτηριστικών της </w:t>
      </w:r>
      <w:r>
        <w:rPr>
          <w:rFonts w:ascii="Arial" w:hAnsi="Arial" w:cs="Arial"/>
        </w:rPr>
        <w:t>περιοχής</w:t>
      </w:r>
    </w:p>
    <w:p w14:paraId="74AC0D00" w14:textId="77777777" w:rsidR="00EC3C34" w:rsidRPr="00AC5818" w:rsidRDefault="00EC3C34" w:rsidP="00EC3C34">
      <w:pPr>
        <w:spacing w:line="360" w:lineRule="auto"/>
        <w:jc w:val="both"/>
        <w:rPr>
          <w:rFonts w:ascii="Arial" w:hAnsi="Arial" w:cs="Arial"/>
          <w:b/>
        </w:rPr>
      </w:pPr>
      <w:r w:rsidRPr="00AC5818">
        <w:rPr>
          <w:rFonts w:ascii="Arial" w:hAnsi="Arial" w:cs="Arial"/>
          <w:b/>
        </w:rPr>
        <w:lastRenderedPageBreak/>
        <w:t xml:space="preserve">Η δημιουργία μιας σύγχρονης πλατείας βασισμένη </w:t>
      </w:r>
      <w:r>
        <w:rPr>
          <w:rFonts w:ascii="Arial" w:hAnsi="Arial" w:cs="Arial"/>
          <w:b/>
        </w:rPr>
        <w:t xml:space="preserve">στο πλαίσιο που την περιβάλλει </w:t>
      </w:r>
      <w:r w:rsidRPr="00AC5818">
        <w:rPr>
          <w:rFonts w:ascii="Arial" w:hAnsi="Arial" w:cs="Arial"/>
          <w:b/>
        </w:rPr>
        <w:t>είναι σημαντική για την τοπική κοινωνία, αλλά και για την Δημοτική Ενότητα Ναυπάκτου, στην οποία θα προστεθεί μία αναβαθμισμένη μονάδα δημόσιου χώρου που θα αποτελεί πόλο έλξης για τους πολίτες αλλά και του επισκέπτες της.</w:t>
      </w:r>
    </w:p>
    <w:p w14:paraId="3A5C1C8B" w14:textId="7ABFD670" w:rsidR="00130753" w:rsidRDefault="00130753" w:rsidP="00130753">
      <w:pPr>
        <w:rPr>
          <w:rFonts w:cstheme="minorHAnsi"/>
          <w:i/>
          <w:iCs/>
          <w:sz w:val="18"/>
          <w:szCs w:val="18"/>
        </w:rPr>
      </w:pPr>
    </w:p>
    <w:p w14:paraId="2C926DA4" w14:textId="5A2714F6" w:rsidR="00130753" w:rsidRDefault="00130753" w:rsidP="00130753">
      <w:pPr>
        <w:rPr>
          <w:rFonts w:cstheme="minorHAnsi"/>
          <w:i/>
          <w:iCs/>
          <w:sz w:val="18"/>
          <w:szCs w:val="18"/>
        </w:rPr>
      </w:pPr>
    </w:p>
    <w:p w14:paraId="285BFC68" w14:textId="6BEEEFDB" w:rsidR="00BF266A" w:rsidRDefault="00BF266A" w:rsidP="00130753">
      <w:pPr>
        <w:rPr>
          <w:rFonts w:cstheme="minorHAnsi"/>
          <w:i/>
          <w:iCs/>
          <w:sz w:val="18"/>
          <w:szCs w:val="18"/>
        </w:rPr>
      </w:pPr>
    </w:p>
    <w:p w14:paraId="487488BD" w14:textId="39AE8EF5" w:rsidR="00BF266A" w:rsidRDefault="00BF266A" w:rsidP="00130753">
      <w:pPr>
        <w:rPr>
          <w:rFonts w:cstheme="minorHAnsi"/>
          <w:i/>
          <w:iCs/>
          <w:sz w:val="18"/>
          <w:szCs w:val="18"/>
        </w:rPr>
      </w:pPr>
    </w:p>
    <w:p w14:paraId="78AF0DBD" w14:textId="6EAF0976" w:rsidR="00BF266A" w:rsidRDefault="00BF266A" w:rsidP="00130753">
      <w:pPr>
        <w:rPr>
          <w:rFonts w:cstheme="minorHAnsi"/>
          <w:i/>
          <w:iCs/>
          <w:sz w:val="18"/>
          <w:szCs w:val="18"/>
        </w:rPr>
      </w:pPr>
    </w:p>
    <w:p w14:paraId="4C0AF32C" w14:textId="5B1FA9D6" w:rsidR="00BF266A" w:rsidRDefault="00BF266A" w:rsidP="00130753">
      <w:pPr>
        <w:rPr>
          <w:rFonts w:cstheme="minorHAnsi"/>
          <w:i/>
          <w:iCs/>
          <w:sz w:val="18"/>
          <w:szCs w:val="18"/>
        </w:rPr>
      </w:pPr>
    </w:p>
    <w:p w14:paraId="68C36230" w14:textId="2A9AB769" w:rsidR="00BF266A" w:rsidRDefault="00BF266A" w:rsidP="00130753">
      <w:pPr>
        <w:rPr>
          <w:rFonts w:cstheme="minorHAnsi"/>
          <w:i/>
          <w:iCs/>
          <w:sz w:val="18"/>
          <w:szCs w:val="18"/>
        </w:rPr>
      </w:pPr>
    </w:p>
    <w:p w14:paraId="0C7B072C" w14:textId="66CED629" w:rsidR="00BF266A" w:rsidRDefault="00BF266A" w:rsidP="00130753">
      <w:pPr>
        <w:rPr>
          <w:rFonts w:cstheme="minorHAnsi"/>
          <w:i/>
          <w:iCs/>
          <w:sz w:val="18"/>
          <w:szCs w:val="18"/>
        </w:rPr>
      </w:pPr>
    </w:p>
    <w:p w14:paraId="27FABF0F" w14:textId="598065F5" w:rsidR="00BF266A" w:rsidRDefault="00BF266A" w:rsidP="00130753">
      <w:pPr>
        <w:rPr>
          <w:rFonts w:cstheme="minorHAnsi"/>
          <w:i/>
          <w:iCs/>
          <w:sz w:val="18"/>
          <w:szCs w:val="18"/>
        </w:rPr>
      </w:pPr>
    </w:p>
    <w:p w14:paraId="2DD45B18" w14:textId="46B7818F" w:rsidR="00BF266A" w:rsidRDefault="00BF266A" w:rsidP="00130753">
      <w:pPr>
        <w:rPr>
          <w:rFonts w:cstheme="minorHAnsi"/>
          <w:i/>
          <w:iCs/>
          <w:sz w:val="18"/>
          <w:szCs w:val="18"/>
        </w:rPr>
      </w:pPr>
    </w:p>
    <w:p w14:paraId="08F21CA0" w14:textId="4B40D927" w:rsidR="00BF266A" w:rsidRDefault="00BF266A" w:rsidP="00130753">
      <w:pPr>
        <w:rPr>
          <w:rFonts w:cstheme="minorHAnsi"/>
          <w:i/>
          <w:iCs/>
          <w:sz w:val="18"/>
          <w:szCs w:val="18"/>
        </w:rPr>
      </w:pPr>
    </w:p>
    <w:p w14:paraId="11D77B65" w14:textId="12A59D72" w:rsidR="00BF266A" w:rsidRDefault="00BF266A" w:rsidP="00130753">
      <w:pPr>
        <w:rPr>
          <w:rFonts w:cstheme="minorHAnsi"/>
          <w:i/>
          <w:iCs/>
          <w:sz w:val="18"/>
          <w:szCs w:val="18"/>
        </w:rPr>
      </w:pPr>
    </w:p>
    <w:p w14:paraId="7695EA63" w14:textId="704DDF35" w:rsidR="00BF266A" w:rsidRDefault="00BF266A" w:rsidP="00130753">
      <w:pPr>
        <w:rPr>
          <w:rFonts w:cstheme="minorHAnsi"/>
          <w:i/>
          <w:iCs/>
          <w:sz w:val="18"/>
          <w:szCs w:val="18"/>
        </w:rPr>
      </w:pPr>
    </w:p>
    <w:p w14:paraId="7678EF35" w14:textId="187DC74E" w:rsidR="00BF266A" w:rsidRDefault="00BF266A" w:rsidP="00130753">
      <w:pPr>
        <w:rPr>
          <w:rFonts w:cstheme="minorHAnsi"/>
          <w:i/>
          <w:iCs/>
          <w:sz w:val="18"/>
          <w:szCs w:val="18"/>
        </w:rPr>
      </w:pPr>
    </w:p>
    <w:p w14:paraId="2C53C956" w14:textId="255FC574" w:rsidR="00BF266A" w:rsidRDefault="00BF266A" w:rsidP="00130753">
      <w:pPr>
        <w:rPr>
          <w:rFonts w:cstheme="minorHAnsi"/>
          <w:i/>
          <w:iCs/>
          <w:sz w:val="18"/>
          <w:szCs w:val="18"/>
        </w:rPr>
      </w:pPr>
    </w:p>
    <w:p w14:paraId="6626CB7B" w14:textId="79590D70" w:rsidR="00BF266A" w:rsidRDefault="00BF266A" w:rsidP="00130753">
      <w:pPr>
        <w:rPr>
          <w:rFonts w:cstheme="minorHAnsi"/>
          <w:i/>
          <w:iCs/>
          <w:sz w:val="18"/>
          <w:szCs w:val="18"/>
        </w:rPr>
      </w:pPr>
    </w:p>
    <w:p w14:paraId="68658722" w14:textId="19FE1086" w:rsidR="00BF266A" w:rsidRDefault="00BF266A" w:rsidP="00130753">
      <w:pPr>
        <w:rPr>
          <w:rFonts w:cstheme="minorHAnsi"/>
          <w:i/>
          <w:iCs/>
          <w:sz w:val="18"/>
          <w:szCs w:val="18"/>
        </w:rPr>
      </w:pPr>
    </w:p>
    <w:p w14:paraId="42CCB11B" w14:textId="41B33D23" w:rsidR="00BF266A" w:rsidRDefault="00BF266A" w:rsidP="00130753">
      <w:pPr>
        <w:rPr>
          <w:rFonts w:cstheme="minorHAnsi"/>
          <w:i/>
          <w:iCs/>
          <w:sz w:val="18"/>
          <w:szCs w:val="18"/>
        </w:rPr>
      </w:pPr>
    </w:p>
    <w:p w14:paraId="143D49E0" w14:textId="0E47C7E8" w:rsidR="00BF266A" w:rsidRDefault="00BF266A" w:rsidP="00130753">
      <w:pPr>
        <w:rPr>
          <w:rFonts w:cstheme="minorHAnsi"/>
          <w:i/>
          <w:iCs/>
          <w:sz w:val="18"/>
          <w:szCs w:val="18"/>
        </w:rPr>
      </w:pPr>
    </w:p>
    <w:p w14:paraId="72CCC53A" w14:textId="34B739E2" w:rsidR="00BF266A" w:rsidRDefault="00BF266A" w:rsidP="00130753">
      <w:pPr>
        <w:rPr>
          <w:rFonts w:cstheme="minorHAnsi"/>
          <w:i/>
          <w:iCs/>
          <w:sz w:val="18"/>
          <w:szCs w:val="18"/>
        </w:rPr>
      </w:pPr>
    </w:p>
    <w:p w14:paraId="743457A8" w14:textId="1713CFF4" w:rsidR="00BF266A" w:rsidRDefault="00BF266A" w:rsidP="00130753">
      <w:pPr>
        <w:rPr>
          <w:rFonts w:cstheme="minorHAnsi"/>
          <w:i/>
          <w:iCs/>
          <w:sz w:val="18"/>
          <w:szCs w:val="18"/>
        </w:rPr>
      </w:pPr>
    </w:p>
    <w:p w14:paraId="6E1D8A4C" w14:textId="7E4F6A76" w:rsidR="00BF266A" w:rsidRDefault="00BF266A" w:rsidP="00130753">
      <w:pPr>
        <w:rPr>
          <w:rFonts w:cstheme="minorHAnsi"/>
          <w:i/>
          <w:iCs/>
          <w:sz w:val="18"/>
          <w:szCs w:val="18"/>
        </w:rPr>
      </w:pPr>
    </w:p>
    <w:p w14:paraId="47B41D97" w14:textId="63DFF2E9" w:rsidR="00BF266A" w:rsidRDefault="00BF266A" w:rsidP="00130753">
      <w:pPr>
        <w:rPr>
          <w:rFonts w:cstheme="minorHAnsi"/>
          <w:i/>
          <w:iCs/>
          <w:sz w:val="18"/>
          <w:szCs w:val="18"/>
        </w:rPr>
      </w:pPr>
    </w:p>
    <w:p w14:paraId="2176B24F" w14:textId="61A3361F" w:rsidR="00BF266A" w:rsidRDefault="00BF266A" w:rsidP="00130753">
      <w:pPr>
        <w:rPr>
          <w:rFonts w:cstheme="minorHAnsi"/>
          <w:i/>
          <w:iCs/>
          <w:sz w:val="18"/>
          <w:szCs w:val="18"/>
        </w:rPr>
      </w:pPr>
    </w:p>
    <w:p w14:paraId="4D6030A8" w14:textId="7E377E5C" w:rsidR="00BF266A" w:rsidRDefault="00BF266A" w:rsidP="00130753">
      <w:pPr>
        <w:rPr>
          <w:rFonts w:cstheme="minorHAnsi"/>
          <w:i/>
          <w:iCs/>
          <w:sz w:val="18"/>
          <w:szCs w:val="18"/>
        </w:rPr>
      </w:pPr>
    </w:p>
    <w:p w14:paraId="31F78DC1" w14:textId="0105E22F" w:rsidR="00BF266A" w:rsidRDefault="00BF266A" w:rsidP="00130753">
      <w:pPr>
        <w:rPr>
          <w:rFonts w:cstheme="minorHAnsi"/>
          <w:i/>
          <w:iCs/>
          <w:sz w:val="18"/>
          <w:szCs w:val="18"/>
        </w:rPr>
      </w:pPr>
    </w:p>
    <w:p w14:paraId="59C2D9F9" w14:textId="23310871" w:rsidR="00BF266A" w:rsidRDefault="00BF266A" w:rsidP="00130753">
      <w:pPr>
        <w:rPr>
          <w:rFonts w:cstheme="minorHAnsi"/>
          <w:i/>
          <w:iCs/>
          <w:sz w:val="18"/>
          <w:szCs w:val="18"/>
        </w:rPr>
      </w:pPr>
    </w:p>
    <w:p w14:paraId="2B1D93F8" w14:textId="28C25E6C" w:rsidR="00BF266A" w:rsidRDefault="00BF266A" w:rsidP="00130753">
      <w:pPr>
        <w:rPr>
          <w:rFonts w:cstheme="minorHAnsi"/>
          <w:i/>
          <w:iCs/>
          <w:sz w:val="18"/>
          <w:szCs w:val="18"/>
        </w:rPr>
      </w:pPr>
    </w:p>
    <w:p w14:paraId="78435B16" w14:textId="5323885A" w:rsidR="00BF266A" w:rsidRDefault="00BF266A" w:rsidP="00130753">
      <w:pPr>
        <w:rPr>
          <w:rFonts w:cstheme="minorHAnsi"/>
          <w:i/>
          <w:iCs/>
          <w:sz w:val="18"/>
          <w:szCs w:val="18"/>
        </w:rPr>
      </w:pPr>
    </w:p>
    <w:p w14:paraId="1532B851" w14:textId="55D5CA2D" w:rsidR="00BF266A" w:rsidRDefault="00BF266A" w:rsidP="00130753">
      <w:pPr>
        <w:rPr>
          <w:rFonts w:cstheme="minorHAnsi"/>
          <w:i/>
          <w:iCs/>
          <w:sz w:val="18"/>
          <w:szCs w:val="18"/>
        </w:rPr>
      </w:pPr>
    </w:p>
    <w:p w14:paraId="75827C7C" w14:textId="2813B28C" w:rsidR="00E169D5" w:rsidRPr="00723649" w:rsidRDefault="00BF266A" w:rsidP="00723649">
      <w:pPr>
        <w:pStyle w:val="3"/>
        <w:numPr>
          <w:ilvl w:val="0"/>
          <w:numId w:val="0"/>
        </w:numPr>
      </w:pPr>
      <w:r>
        <w:lastRenderedPageBreak/>
        <w:t>2.1 ΓΕΝΙΚΑ</w:t>
      </w:r>
    </w:p>
    <w:p w14:paraId="3FCD071B" w14:textId="72021FBD" w:rsidR="00E169D5" w:rsidRPr="00E169D5" w:rsidRDefault="00E169D5" w:rsidP="00E169D5">
      <w:pPr>
        <w:spacing w:line="360" w:lineRule="auto"/>
        <w:jc w:val="both"/>
        <w:rPr>
          <w:sz w:val="24"/>
          <w:szCs w:val="24"/>
        </w:rPr>
      </w:pPr>
      <w:r w:rsidRPr="00E169D5">
        <w:rPr>
          <w:rFonts w:ascii="Arial" w:hAnsi="Arial" w:cs="Arial"/>
        </w:rPr>
        <w:t xml:space="preserve">Η «ανάγνωση» του οικισμού </w:t>
      </w:r>
      <w:r>
        <w:rPr>
          <w:rFonts w:ascii="Arial" w:hAnsi="Arial" w:cs="Arial"/>
        </w:rPr>
        <w:t>που περιβάλλει την πλατεία</w:t>
      </w:r>
      <w:r w:rsidRPr="00E169D5">
        <w:rPr>
          <w:rFonts w:ascii="Arial" w:hAnsi="Arial" w:cs="Arial"/>
        </w:rPr>
        <w:t xml:space="preserve"> και η καταγραφή των βασικών χαρακτηριστικών τ</w:t>
      </w:r>
      <w:r>
        <w:rPr>
          <w:rFonts w:ascii="Arial" w:hAnsi="Arial" w:cs="Arial"/>
        </w:rPr>
        <w:t>ης</w:t>
      </w:r>
      <w:r w:rsidRPr="00E169D5">
        <w:rPr>
          <w:rFonts w:ascii="Arial" w:hAnsi="Arial" w:cs="Arial"/>
        </w:rPr>
        <w:t xml:space="preserve"> αποτέλεσαν το ερμηνευτικό κλειδί του σχεδιασμού. </w:t>
      </w:r>
      <w:r w:rsidRPr="00E169D5">
        <w:rPr>
          <w:rFonts w:asciiTheme="minorBidi" w:hAnsiTheme="minorBidi"/>
        </w:rPr>
        <w:t>Γενικά,</w:t>
      </w:r>
      <w:r>
        <w:rPr>
          <w:rFonts w:asciiTheme="minorBidi" w:eastAsia="Arial" w:hAnsiTheme="minorBidi"/>
        </w:rPr>
        <w:t xml:space="preserve"> ο</w:t>
      </w:r>
      <w:r w:rsidRPr="00E169D5">
        <w:rPr>
          <w:rFonts w:ascii="Arial" w:eastAsia="Arial" w:hAnsi="Arial"/>
        </w:rPr>
        <w:t xml:space="preserve"> σχεδιασμός της πλατείας έχει να κάνει με την ποιοτική και περιβαλλοντική αναβάθμιση </w:t>
      </w:r>
      <w:r>
        <w:rPr>
          <w:rFonts w:ascii="Arial" w:eastAsia="Arial" w:hAnsi="Arial"/>
        </w:rPr>
        <w:t xml:space="preserve">και </w:t>
      </w:r>
      <w:r w:rsidRPr="00E169D5">
        <w:rPr>
          <w:rFonts w:ascii="Arial" w:eastAsia="Arial" w:hAnsi="Arial"/>
        </w:rPr>
        <w:t xml:space="preserve">αναμόρφωση του κοινόχρηστου χώρου, έτσι ώστε να δοθεί στους </w:t>
      </w:r>
      <w:r w:rsidRPr="00E169D5">
        <w:rPr>
          <w:rFonts w:ascii="Arial" w:hAnsi="Arial"/>
          <w:color w:val="00000A"/>
        </w:rPr>
        <w:t xml:space="preserve">κατοίκους και επισκέπτες της </w:t>
      </w:r>
      <w:r>
        <w:rPr>
          <w:rFonts w:ascii="Arial" w:hAnsi="Arial"/>
          <w:color w:val="00000A"/>
        </w:rPr>
        <w:t>περιοχής</w:t>
      </w:r>
      <w:r w:rsidRPr="00E169D5">
        <w:rPr>
          <w:rFonts w:ascii="Arial" w:hAnsi="Arial"/>
          <w:color w:val="00000A"/>
        </w:rPr>
        <w:t xml:space="preserve"> ένας αισθητικά και περιβαλλοντικά αναβαθμισμένος κοινόχρηστος χώρος συνάντησης, συνάθροισης και αναψυχής</w:t>
      </w:r>
      <w:r>
        <w:rPr>
          <w:rFonts w:ascii="Arial" w:eastAsia="Times New Roman" w:hAnsi="Arial"/>
        </w:rPr>
        <w:t>.</w:t>
      </w:r>
    </w:p>
    <w:p w14:paraId="1F8697D6" w14:textId="77777777" w:rsidR="00E169D5" w:rsidRPr="00E169D5" w:rsidRDefault="00E169D5" w:rsidP="00E169D5">
      <w:pPr>
        <w:spacing w:line="360" w:lineRule="auto"/>
        <w:jc w:val="both"/>
        <w:rPr>
          <w:rFonts w:ascii="Arial" w:hAnsi="Arial" w:cs="Arial"/>
        </w:rPr>
      </w:pPr>
      <w:r w:rsidRPr="00E169D5">
        <w:rPr>
          <w:rFonts w:ascii="Arial" w:hAnsi="Arial" w:cs="Arial"/>
        </w:rPr>
        <w:t xml:space="preserve">Σκοπός είναι η αύξηση της κινητικότητας στην περιοχή κατά την διάρκεια όλης της ημέρας και της νύχτας με επισκέπτες από όλες τις ηλικιακές ομάδες αλλά και η εν γένει βελτίωση και αναβάθμιση του δημοσίου χώρου. Για το λόγο αυτό, λαμβάνεται υπόψη η προσβασιμότητα όλων των ατόμων (άτομα με ειδικές ανάγκες, ηλικιωμένοι, παιδιά), με σκοπό την άνετη και ασφαλή μετακίνησή τους. </w:t>
      </w:r>
    </w:p>
    <w:p w14:paraId="097BA5B1" w14:textId="77777777" w:rsidR="00E169D5" w:rsidRPr="00E169D5" w:rsidRDefault="00E169D5" w:rsidP="00E169D5">
      <w:pPr>
        <w:spacing w:line="360" w:lineRule="auto"/>
        <w:jc w:val="both"/>
        <w:rPr>
          <w:rFonts w:ascii="Arial" w:hAnsi="Arial" w:cs="Arial"/>
        </w:rPr>
      </w:pPr>
      <w:r w:rsidRPr="00E169D5">
        <w:rPr>
          <w:rFonts w:ascii="Arial" w:hAnsi="Arial" w:cs="Arial"/>
        </w:rPr>
        <w:t>Γενικότερα οι επιλογές της πρότασης καθορίστηκαν από επίλυσης των λειτουργικών προβλημάτων, με βασική αρχή την βελτίωση της ποιότητας του αστικού περιβάλλοντος και κατά συνέπεια της ποιότητας ζωής των κατοίκων.</w:t>
      </w:r>
    </w:p>
    <w:p w14:paraId="4DF8F2EA" w14:textId="77777777" w:rsidR="00E169D5" w:rsidRPr="00ED4DB4" w:rsidRDefault="00E169D5" w:rsidP="00E169D5">
      <w:pPr>
        <w:pStyle w:val="a4"/>
        <w:rPr>
          <w:b/>
        </w:rPr>
      </w:pPr>
      <w:r w:rsidRPr="00ED4DB4">
        <w:rPr>
          <w:b/>
        </w:rPr>
        <w:t xml:space="preserve">Η μελέτη </w:t>
      </w:r>
      <w:r>
        <w:rPr>
          <w:b/>
        </w:rPr>
        <w:t>α</w:t>
      </w:r>
      <w:r w:rsidRPr="00ED4DB4">
        <w:rPr>
          <w:b/>
        </w:rPr>
        <w:t xml:space="preserve">νάπλασης </w:t>
      </w:r>
      <w:r>
        <w:rPr>
          <w:b/>
        </w:rPr>
        <w:t>της πλατείας</w:t>
      </w:r>
      <w:r w:rsidRPr="00ED4DB4">
        <w:rPr>
          <w:b/>
        </w:rPr>
        <w:t>,</w:t>
      </w:r>
      <w:r w:rsidRPr="00ED4DB4">
        <w:t xml:space="preserve"> όπως έχει περιγραφεί, περιλαμβάνει εκτός από την </w:t>
      </w:r>
      <w:r w:rsidRPr="00ED4DB4">
        <w:rPr>
          <w:b/>
        </w:rPr>
        <w:t xml:space="preserve">διαμόρφωση, επίστρωση και εξοπλισμό </w:t>
      </w:r>
      <w:r>
        <w:rPr>
          <w:b/>
        </w:rPr>
        <w:t>της</w:t>
      </w:r>
      <w:r w:rsidRPr="00ED4DB4">
        <w:rPr>
          <w:b/>
        </w:rPr>
        <w:t xml:space="preserve"> και τις αναγκαίες εκείνες επεμβάσεις που πρέπει να γίνουν ώστε να εξασφαλιστεί:</w:t>
      </w:r>
    </w:p>
    <w:p w14:paraId="210AE2DD" w14:textId="77777777" w:rsidR="00E169D5" w:rsidRPr="00E169D5" w:rsidRDefault="00E169D5" w:rsidP="00E169D5">
      <w:pPr>
        <w:spacing w:line="360" w:lineRule="auto"/>
        <w:jc w:val="both"/>
        <w:rPr>
          <w:rFonts w:ascii="Arial" w:hAnsi="Arial" w:cs="Arial"/>
        </w:rPr>
      </w:pPr>
      <w:r w:rsidRPr="00E169D5">
        <w:rPr>
          <w:rFonts w:ascii="Arial" w:hAnsi="Arial" w:cs="Arial"/>
        </w:rPr>
        <w:t>•</w:t>
      </w:r>
      <w:r w:rsidRPr="00E169D5">
        <w:rPr>
          <w:rFonts w:ascii="Arial" w:hAnsi="Arial" w:cs="Arial"/>
          <w:color w:val="FF0000"/>
        </w:rPr>
        <w:tab/>
      </w:r>
      <w:r w:rsidRPr="00E169D5">
        <w:rPr>
          <w:rFonts w:ascii="Arial" w:hAnsi="Arial" w:cs="Arial"/>
        </w:rPr>
        <w:t>Η ομαλή, ανεμπόδιστη, ασφαλής και σαφής κίνηση των πεζών και η ασφαλής κίνηση ατόμων με ειδικές ανάγκες και προβλήματα όρασης</w:t>
      </w:r>
    </w:p>
    <w:p w14:paraId="39ADFB7F" w14:textId="77777777" w:rsidR="00E169D5" w:rsidRPr="00E169D5" w:rsidRDefault="00E169D5" w:rsidP="00E169D5">
      <w:pPr>
        <w:spacing w:line="360" w:lineRule="auto"/>
        <w:jc w:val="both"/>
        <w:rPr>
          <w:rFonts w:ascii="Arial" w:hAnsi="Arial" w:cs="Arial"/>
        </w:rPr>
      </w:pPr>
      <w:r w:rsidRPr="00E169D5">
        <w:rPr>
          <w:rFonts w:ascii="Arial" w:hAnsi="Arial" w:cs="Arial"/>
        </w:rPr>
        <w:t>•</w:t>
      </w:r>
      <w:r w:rsidRPr="00E169D5">
        <w:rPr>
          <w:rFonts w:ascii="Arial" w:hAnsi="Arial" w:cs="Arial"/>
        </w:rPr>
        <w:tab/>
        <w:t>Η εξυπηρέτηση των λοιπών χρήσεων και αναγκών.</w:t>
      </w:r>
    </w:p>
    <w:p w14:paraId="62960E5A" w14:textId="77777777" w:rsidR="00E169D5" w:rsidRPr="00E169D5" w:rsidRDefault="00E169D5" w:rsidP="00E169D5">
      <w:pPr>
        <w:spacing w:line="360" w:lineRule="auto"/>
        <w:jc w:val="both"/>
        <w:rPr>
          <w:rFonts w:ascii="Arial" w:hAnsi="Arial" w:cs="Arial"/>
        </w:rPr>
      </w:pPr>
      <w:r w:rsidRPr="00E169D5">
        <w:rPr>
          <w:rFonts w:ascii="Arial" w:hAnsi="Arial" w:cs="Arial"/>
        </w:rPr>
        <w:t>•</w:t>
      </w:r>
      <w:r w:rsidRPr="00E169D5">
        <w:rPr>
          <w:rFonts w:ascii="Arial" w:hAnsi="Arial" w:cs="Arial"/>
        </w:rPr>
        <w:tab/>
        <w:t xml:space="preserve">Η σαφής και ελεγχόμενη </w:t>
      </w:r>
      <w:proofErr w:type="spellStart"/>
      <w:r w:rsidRPr="00E169D5">
        <w:rPr>
          <w:rFonts w:ascii="Arial" w:hAnsi="Arial" w:cs="Arial"/>
        </w:rPr>
        <w:t>χωροθέτηση</w:t>
      </w:r>
      <w:proofErr w:type="spellEnd"/>
      <w:r w:rsidRPr="00E169D5">
        <w:rPr>
          <w:rFonts w:ascii="Arial" w:hAnsi="Arial" w:cs="Arial"/>
        </w:rPr>
        <w:t xml:space="preserve"> των επί μέρους χρήσεων ώστε να παραμένει ελεύθερος ο μεγαλύτερος χώρος για χρήση των κατοίκων και επισκεπτών του κέντρου. </w:t>
      </w:r>
    </w:p>
    <w:p w14:paraId="31B17D05" w14:textId="77777777" w:rsidR="00E169D5" w:rsidRPr="00E169D5" w:rsidRDefault="00E169D5" w:rsidP="00E169D5">
      <w:pPr>
        <w:spacing w:line="360" w:lineRule="auto"/>
        <w:jc w:val="both"/>
        <w:rPr>
          <w:rFonts w:ascii="Arial" w:hAnsi="Arial" w:cs="Arial"/>
        </w:rPr>
      </w:pPr>
      <w:r w:rsidRPr="00E169D5">
        <w:rPr>
          <w:rFonts w:ascii="Arial" w:hAnsi="Arial" w:cs="Arial"/>
        </w:rPr>
        <w:t>•</w:t>
      </w:r>
      <w:r w:rsidRPr="00E169D5">
        <w:rPr>
          <w:rFonts w:ascii="Arial" w:hAnsi="Arial" w:cs="Arial"/>
        </w:rPr>
        <w:tab/>
        <w:t>Η κατά το δυνατόν αισθητική αποκατάσταση και αναβάθμιση των χώρων που διαμορφώνονται.</w:t>
      </w:r>
    </w:p>
    <w:p w14:paraId="05B9F685" w14:textId="628BE0E9" w:rsidR="00BF266A" w:rsidRPr="00E169D5" w:rsidRDefault="00E169D5" w:rsidP="00E169D5">
      <w:pPr>
        <w:spacing w:line="360" w:lineRule="auto"/>
        <w:jc w:val="both"/>
        <w:rPr>
          <w:rFonts w:ascii="Arial" w:hAnsi="Arial" w:cs="Arial"/>
        </w:rPr>
      </w:pPr>
      <w:r w:rsidRPr="00E169D5">
        <w:rPr>
          <w:rFonts w:ascii="Arial" w:hAnsi="Arial" w:cs="Arial"/>
        </w:rPr>
        <w:t xml:space="preserve">Συγχρόνως, </w:t>
      </w:r>
      <w:r w:rsidRPr="00E169D5">
        <w:rPr>
          <w:rFonts w:ascii="Arial" w:hAnsi="Arial" w:cs="Arial"/>
          <w:b/>
        </w:rPr>
        <w:t>προβλέπεται η χρησιμοποίηση φυσικών υλικών επίστρωσης με οικολογική συμπεριφορά</w:t>
      </w:r>
      <w:r w:rsidRPr="00E169D5">
        <w:rPr>
          <w:rFonts w:ascii="Arial" w:hAnsi="Arial" w:cs="Arial"/>
        </w:rPr>
        <w:t>, που περιορίζουν την απορρόφηση της ακτινοβολίας και μειώνουν τοπικά τη θερμοκρασία των χώρων και σε συνδυασμό με τις αυξημένες φυτεύσεις περιορίζουν το φαινόμενο της αστικής θερμικής νησίδας (</w:t>
      </w:r>
      <w:proofErr w:type="spellStart"/>
      <w:r w:rsidRPr="00E169D5">
        <w:rPr>
          <w:rFonts w:ascii="Arial" w:hAnsi="Arial" w:cs="Arial"/>
        </w:rPr>
        <w:t>urban</w:t>
      </w:r>
      <w:proofErr w:type="spellEnd"/>
      <w:r w:rsidRPr="00E169D5">
        <w:rPr>
          <w:rFonts w:ascii="Arial" w:hAnsi="Arial" w:cs="Arial"/>
        </w:rPr>
        <w:t xml:space="preserve"> </w:t>
      </w:r>
      <w:proofErr w:type="spellStart"/>
      <w:r w:rsidRPr="00E169D5">
        <w:rPr>
          <w:rFonts w:ascii="Arial" w:hAnsi="Arial" w:cs="Arial"/>
        </w:rPr>
        <w:t>heat</w:t>
      </w:r>
      <w:proofErr w:type="spellEnd"/>
      <w:r w:rsidRPr="00E169D5">
        <w:rPr>
          <w:rFonts w:ascii="Arial" w:hAnsi="Arial" w:cs="Arial"/>
        </w:rPr>
        <w:t xml:space="preserve"> </w:t>
      </w:r>
      <w:proofErr w:type="spellStart"/>
      <w:r w:rsidRPr="00E169D5">
        <w:rPr>
          <w:rFonts w:ascii="Arial" w:hAnsi="Arial" w:cs="Arial"/>
        </w:rPr>
        <w:t>island</w:t>
      </w:r>
      <w:proofErr w:type="spellEnd"/>
      <w:r w:rsidRPr="00E169D5">
        <w:rPr>
          <w:rFonts w:ascii="Arial" w:hAnsi="Arial" w:cs="Arial"/>
        </w:rPr>
        <w:t xml:space="preserve">), που εκδηλώνεται κυρίως κατά τους θερινούς μήνες και η έντασή του είναι ανάλογη με τον βαθμό απορρόφησης της ηλιακής ακτινοβολίας, που συνεπάγεται </w:t>
      </w:r>
      <w:r w:rsidRPr="00E169D5">
        <w:rPr>
          <w:rFonts w:ascii="Arial" w:hAnsi="Arial" w:cs="Arial"/>
        </w:rPr>
        <w:lastRenderedPageBreak/>
        <w:t xml:space="preserve">αύξηση της εκλυόμενης θερμότητας, από τα κτίρια και τα υλικά επιστρώσεων του κοινόχρηστου χώρου. </w:t>
      </w:r>
    </w:p>
    <w:p w14:paraId="20E527EC" w14:textId="1239449B" w:rsidR="00BF266A" w:rsidRDefault="00BF266A" w:rsidP="00130753">
      <w:pPr>
        <w:rPr>
          <w:rFonts w:cstheme="minorHAnsi"/>
          <w:i/>
          <w:iCs/>
          <w:sz w:val="18"/>
          <w:szCs w:val="18"/>
        </w:rPr>
      </w:pPr>
    </w:p>
    <w:p w14:paraId="3A09A6CE" w14:textId="1F510507" w:rsidR="00BF266A" w:rsidRDefault="00BF266A" w:rsidP="00130753">
      <w:pPr>
        <w:rPr>
          <w:rFonts w:cstheme="minorHAnsi"/>
          <w:i/>
          <w:iCs/>
          <w:sz w:val="18"/>
          <w:szCs w:val="18"/>
        </w:rPr>
      </w:pPr>
    </w:p>
    <w:p w14:paraId="023AAF5E" w14:textId="20666A1D" w:rsidR="00BF266A" w:rsidRDefault="00BF266A" w:rsidP="00130753">
      <w:pPr>
        <w:rPr>
          <w:rFonts w:cstheme="minorHAnsi"/>
          <w:i/>
          <w:iCs/>
          <w:sz w:val="18"/>
          <w:szCs w:val="18"/>
        </w:rPr>
      </w:pPr>
    </w:p>
    <w:p w14:paraId="1401A086" w14:textId="0F698232" w:rsidR="00BF266A" w:rsidRDefault="00BF266A" w:rsidP="00130753">
      <w:pPr>
        <w:rPr>
          <w:rFonts w:cstheme="minorHAnsi"/>
          <w:i/>
          <w:iCs/>
          <w:sz w:val="18"/>
          <w:szCs w:val="18"/>
        </w:rPr>
      </w:pPr>
    </w:p>
    <w:p w14:paraId="5DB4790D" w14:textId="6F94CD19" w:rsidR="00AA0E4B" w:rsidRDefault="00AA0E4B" w:rsidP="00130753">
      <w:pPr>
        <w:rPr>
          <w:rFonts w:cstheme="minorHAnsi"/>
          <w:i/>
          <w:iCs/>
          <w:sz w:val="18"/>
          <w:szCs w:val="18"/>
        </w:rPr>
      </w:pPr>
    </w:p>
    <w:p w14:paraId="3A8D2F12" w14:textId="55538A19" w:rsidR="00AA0E4B" w:rsidRDefault="00AA0E4B" w:rsidP="00130753">
      <w:pPr>
        <w:rPr>
          <w:rFonts w:cstheme="minorHAnsi"/>
          <w:i/>
          <w:iCs/>
          <w:sz w:val="18"/>
          <w:szCs w:val="18"/>
        </w:rPr>
      </w:pPr>
    </w:p>
    <w:p w14:paraId="00E5C2A5" w14:textId="0968D417" w:rsidR="00AA0E4B" w:rsidRDefault="00AA0E4B" w:rsidP="00130753">
      <w:pPr>
        <w:rPr>
          <w:rFonts w:cstheme="minorHAnsi"/>
          <w:i/>
          <w:iCs/>
          <w:sz w:val="18"/>
          <w:szCs w:val="18"/>
        </w:rPr>
      </w:pPr>
    </w:p>
    <w:p w14:paraId="159D26EA" w14:textId="48EA9299" w:rsidR="00AA0E4B" w:rsidRDefault="00AA0E4B" w:rsidP="00130753">
      <w:pPr>
        <w:rPr>
          <w:rFonts w:cstheme="minorHAnsi"/>
          <w:i/>
          <w:iCs/>
          <w:sz w:val="18"/>
          <w:szCs w:val="18"/>
        </w:rPr>
      </w:pPr>
    </w:p>
    <w:p w14:paraId="6A06C086" w14:textId="2014BB09" w:rsidR="00AA0E4B" w:rsidRDefault="00AA0E4B" w:rsidP="00130753">
      <w:pPr>
        <w:rPr>
          <w:rFonts w:cstheme="minorHAnsi"/>
          <w:i/>
          <w:iCs/>
          <w:sz w:val="18"/>
          <w:szCs w:val="18"/>
        </w:rPr>
      </w:pPr>
    </w:p>
    <w:p w14:paraId="56580064" w14:textId="0913D80B" w:rsidR="00AA0E4B" w:rsidRDefault="00AA0E4B" w:rsidP="00130753">
      <w:pPr>
        <w:rPr>
          <w:rFonts w:cstheme="minorHAnsi"/>
          <w:i/>
          <w:iCs/>
          <w:sz w:val="18"/>
          <w:szCs w:val="18"/>
        </w:rPr>
      </w:pPr>
    </w:p>
    <w:p w14:paraId="5953DE0F" w14:textId="017ACAE8" w:rsidR="00AA0E4B" w:rsidRDefault="00AA0E4B" w:rsidP="00130753">
      <w:pPr>
        <w:rPr>
          <w:rFonts w:cstheme="minorHAnsi"/>
          <w:i/>
          <w:iCs/>
          <w:sz w:val="18"/>
          <w:szCs w:val="18"/>
        </w:rPr>
      </w:pPr>
    </w:p>
    <w:p w14:paraId="5EC6D782" w14:textId="0D467D08" w:rsidR="00AA0E4B" w:rsidRDefault="00AA0E4B" w:rsidP="00130753">
      <w:pPr>
        <w:rPr>
          <w:rFonts w:cstheme="minorHAnsi"/>
          <w:i/>
          <w:iCs/>
          <w:sz w:val="18"/>
          <w:szCs w:val="18"/>
        </w:rPr>
      </w:pPr>
    </w:p>
    <w:p w14:paraId="643762F0" w14:textId="3BDB7285" w:rsidR="00AA0E4B" w:rsidRDefault="00AA0E4B" w:rsidP="00130753">
      <w:pPr>
        <w:rPr>
          <w:rFonts w:cstheme="minorHAnsi"/>
          <w:i/>
          <w:iCs/>
          <w:sz w:val="18"/>
          <w:szCs w:val="18"/>
        </w:rPr>
      </w:pPr>
    </w:p>
    <w:p w14:paraId="6CC53048" w14:textId="63DA1D6F" w:rsidR="00AA0E4B" w:rsidRDefault="00AA0E4B" w:rsidP="00130753">
      <w:pPr>
        <w:rPr>
          <w:rFonts w:cstheme="minorHAnsi"/>
          <w:i/>
          <w:iCs/>
          <w:sz w:val="18"/>
          <w:szCs w:val="18"/>
        </w:rPr>
      </w:pPr>
    </w:p>
    <w:p w14:paraId="41A81F17" w14:textId="69BD812E" w:rsidR="00AA0E4B" w:rsidRDefault="00AA0E4B" w:rsidP="00130753">
      <w:pPr>
        <w:rPr>
          <w:rFonts w:cstheme="minorHAnsi"/>
          <w:i/>
          <w:iCs/>
          <w:sz w:val="18"/>
          <w:szCs w:val="18"/>
        </w:rPr>
      </w:pPr>
    </w:p>
    <w:p w14:paraId="2611BB06" w14:textId="11408B95" w:rsidR="00AA0E4B" w:rsidRDefault="00AA0E4B" w:rsidP="00130753">
      <w:pPr>
        <w:rPr>
          <w:rFonts w:cstheme="minorHAnsi"/>
          <w:i/>
          <w:iCs/>
          <w:sz w:val="18"/>
          <w:szCs w:val="18"/>
        </w:rPr>
      </w:pPr>
    </w:p>
    <w:p w14:paraId="743781A8" w14:textId="10760285" w:rsidR="00AA0E4B" w:rsidRDefault="00AA0E4B" w:rsidP="00130753">
      <w:pPr>
        <w:rPr>
          <w:rFonts w:cstheme="minorHAnsi"/>
          <w:i/>
          <w:iCs/>
          <w:sz w:val="18"/>
          <w:szCs w:val="18"/>
        </w:rPr>
      </w:pPr>
    </w:p>
    <w:p w14:paraId="1A4B5ECB" w14:textId="5880473E" w:rsidR="00AA0E4B" w:rsidRDefault="00AA0E4B" w:rsidP="00130753">
      <w:pPr>
        <w:rPr>
          <w:rFonts w:cstheme="minorHAnsi"/>
          <w:i/>
          <w:iCs/>
          <w:sz w:val="18"/>
          <w:szCs w:val="18"/>
        </w:rPr>
      </w:pPr>
    </w:p>
    <w:p w14:paraId="4C3A09E3" w14:textId="699A26AC" w:rsidR="00AA0E4B" w:rsidRDefault="00AA0E4B" w:rsidP="00130753">
      <w:pPr>
        <w:rPr>
          <w:rFonts w:cstheme="minorHAnsi"/>
          <w:i/>
          <w:iCs/>
          <w:sz w:val="18"/>
          <w:szCs w:val="18"/>
        </w:rPr>
      </w:pPr>
    </w:p>
    <w:p w14:paraId="59CA9330" w14:textId="4B7D7832" w:rsidR="00AA0E4B" w:rsidRDefault="00AA0E4B" w:rsidP="00130753">
      <w:pPr>
        <w:rPr>
          <w:rFonts w:cstheme="minorHAnsi"/>
          <w:i/>
          <w:iCs/>
          <w:sz w:val="18"/>
          <w:szCs w:val="18"/>
        </w:rPr>
      </w:pPr>
    </w:p>
    <w:p w14:paraId="2778F540" w14:textId="66655EFB" w:rsidR="00AA0E4B" w:rsidRDefault="00AA0E4B" w:rsidP="00130753">
      <w:pPr>
        <w:rPr>
          <w:rFonts w:cstheme="minorHAnsi"/>
          <w:i/>
          <w:iCs/>
          <w:sz w:val="18"/>
          <w:szCs w:val="18"/>
        </w:rPr>
      </w:pPr>
    </w:p>
    <w:p w14:paraId="59F9AF01" w14:textId="5ABBA1D0" w:rsidR="00AA0E4B" w:rsidRDefault="00AA0E4B" w:rsidP="00130753">
      <w:pPr>
        <w:rPr>
          <w:rFonts w:cstheme="minorHAnsi"/>
          <w:i/>
          <w:iCs/>
          <w:sz w:val="18"/>
          <w:szCs w:val="18"/>
        </w:rPr>
      </w:pPr>
    </w:p>
    <w:p w14:paraId="6B3B8A57" w14:textId="66372D61" w:rsidR="00AA0E4B" w:rsidRDefault="00AA0E4B" w:rsidP="00130753">
      <w:pPr>
        <w:rPr>
          <w:rFonts w:cstheme="minorHAnsi"/>
          <w:i/>
          <w:iCs/>
          <w:sz w:val="18"/>
          <w:szCs w:val="18"/>
        </w:rPr>
      </w:pPr>
    </w:p>
    <w:p w14:paraId="6DD4D327" w14:textId="18B5751C" w:rsidR="00AA0E4B" w:rsidRDefault="00AA0E4B" w:rsidP="00130753">
      <w:pPr>
        <w:rPr>
          <w:rFonts w:cstheme="minorHAnsi"/>
          <w:i/>
          <w:iCs/>
          <w:sz w:val="18"/>
          <w:szCs w:val="18"/>
        </w:rPr>
      </w:pPr>
    </w:p>
    <w:p w14:paraId="045A630E" w14:textId="1A96C630" w:rsidR="00AA0E4B" w:rsidRDefault="00AA0E4B" w:rsidP="00130753">
      <w:pPr>
        <w:rPr>
          <w:rFonts w:cstheme="minorHAnsi"/>
          <w:i/>
          <w:iCs/>
          <w:sz w:val="18"/>
          <w:szCs w:val="18"/>
        </w:rPr>
      </w:pPr>
    </w:p>
    <w:p w14:paraId="253DD876" w14:textId="50A5E31C" w:rsidR="00AA0E4B" w:rsidRDefault="00AA0E4B" w:rsidP="00130753">
      <w:pPr>
        <w:rPr>
          <w:rFonts w:cstheme="minorHAnsi"/>
          <w:i/>
          <w:iCs/>
          <w:sz w:val="18"/>
          <w:szCs w:val="18"/>
        </w:rPr>
      </w:pPr>
    </w:p>
    <w:p w14:paraId="07068483" w14:textId="2016592D" w:rsidR="00AA0E4B" w:rsidRDefault="00AA0E4B" w:rsidP="00130753">
      <w:pPr>
        <w:rPr>
          <w:rFonts w:cstheme="minorHAnsi"/>
          <w:i/>
          <w:iCs/>
          <w:sz w:val="18"/>
          <w:szCs w:val="18"/>
        </w:rPr>
      </w:pPr>
    </w:p>
    <w:p w14:paraId="1467E70C" w14:textId="711766B6" w:rsidR="00AA0E4B" w:rsidRDefault="00AA0E4B" w:rsidP="00130753">
      <w:pPr>
        <w:rPr>
          <w:rFonts w:cstheme="minorHAnsi"/>
          <w:i/>
          <w:iCs/>
          <w:sz w:val="18"/>
          <w:szCs w:val="18"/>
        </w:rPr>
      </w:pPr>
    </w:p>
    <w:p w14:paraId="29CC4C87" w14:textId="77777777" w:rsidR="00AA0E4B" w:rsidRDefault="00AA0E4B" w:rsidP="00130753">
      <w:pPr>
        <w:rPr>
          <w:rFonts w:cstheme="minorHAnsi"/>
          <w:i/>
          <w:iCs/>
          <w:sz w:val="18"/>
          <w:szCs w:val="18"/>
        </w:rPr>
      </w:pPr>
    </w:p>
    <w:p w14:paraId="1D84E786" w14:textId="0EB2B82E" w:rsidR="00BF266A" w:rsidRDefault="00BF266A" w:rsidP="00130753">
      <w:pPr>
        <w:rPr>
          <w:rFonts w:cstheme="minorHAnsi"/>
          <w:i/>
          <w:iCs/>
          <w:sz w:val="18"/>
          <w:szCs w:val="18"/>
        </w:rPr>
      </w:pPr>
    </w:p>
    <w:p w14:paraId="71129A0A" w14:textId="6AC67B34" w:rsidR="00E169D5" w:rsidRDefault="00E169D5" w:rsidP="00E169D5">
      <w:pPr>
        <w:pStyle w:val="3"/>
        <w:numPr>
          <w:ilvl w:val="0"/>
          <w:numId w:val="0"/>
        </w:numPr>
      </w:pPr>
      <w:r>
        <w:lastRenderedPageBreak/>
        <w:t>2.2 ΑΝΑΛΥΣΗ ΚΑΙ ΠΕΡΙΓΡΑΦΗ ΓΕΝΙΚΗΣ ΔΙΑΤΑΞΗΣ ΝΕΩΝ ΕΡΓΩΝ ΑΝΑΠΛΑΣΗΣ</w:t>
      </w:r>
    </w:p>
    <w:p w14:paraId="28C45E82" w14:textId="2D2C777A" w:rsidR="00723649" w:rsidRPr="00194558" w:rsidRDefault="00723649" w:rsidP="00723649">
      <w:pPr>
        <w:pStyle w:val="a4"/>
      </w:pPr>
      <w:r w:rsidRPr="00194558">
        <w:t>Η κεντρική ιδέα του σχεδιασμού έχει ως στόχο τη δημιουργία μίας ελκυστικής περιοχής για τους πολίτες,</w:t>
      </w:r>
      <w:r>
        <w:t xml:space="preserve"> με </w:t>
      </w:r>
      <w:r w:rsidRPr="00194558">
        <w:t>χώρους αναψυχής</w:t>
      </w:r>
      <w:r>
        <w:t xml:space="preserve"> και </w:t>
      </w:r>
      <w:r w:rsidRPr="00194558">
        <w:t xml:space="preserve">ενότητες διαφορετικών στοιχείων για στάση και παραμονή στο χώρο. </w:t>
      </w:r>
    </w:p>
    <w:p w14:paraId="5D766A13" w14:textId="3D93D0E1" w:rsidR="00723649" w:rsidRPr="00194558" w:rsidRDefault="00723649" w:rsidP="00723649">
      <w:pPr>
        <w:pStyle w:val="a4"/>
      </w:pPr>
      <w:r w:rsidRPr="00194558">
        <w:t>Η είσοδος</w:t>
      </w:r>
      <w:r>
        <w:t xml:space="preserve"> εντοπίζεται σε κάθε μια εκ των τεσσάρων πλευρών της πλατείας και</w:t>
      </w:r>
      <w:r w:rsidRPr="00194558">
        <w:t xml:space="preserve"> </w:t>
      </w:r>
      <w:r>
        <w:t xml:space="preserve">γίνεται </w:t>
      </w:r>
      <w:r w:rsidRPr="00BF266A">
        <w:t>μ</w:t>
      </w:r>
      <w:r>
        <w:t xml:space="preserve">έσω </w:t>
      </w:r>
      <w:r w:rsidRPr="00BF266A">
        <w:t>ενιαίων κεκλιμένων επιπέδων,</w:t>
      </w:r>
      <w:r>
        <w:t xml:space="preserve"> </w:t>
      </w:r>
      <w:r w:rsidRPr="00BF266A">
        <w:t>τα οποία οδηγούν από το επίπεδο της πλατείας στο επίπεδο του δρόμου.</w:t>
      </w:r>
      <w:r>
        <w:t xml:space="preserve"> </w:t>
      </w:r>
      <w:r w:rsidRPr="00194558">
        <w:t xml:space="preserve">Οι κινήσεις και στάσεις οργανώνονται με βάση την κεντρική αλλά και τις επιμέρους πορείες που διαμορφώνονται, ενοποιώντας τις επιμέρους δραστηριότητες (χώρος καθιστικών, χώρος </w:t>
      </w:r>
      <w:r>
        <w:t>ανάπαυσης</w:t>
      </w:r>
      <w:r w:rsidRPr="00194558">
        <w:t>, χώροι φύτευσης</w:t>
      </w:r>
      <w:r>
        <w:t xml:space="preserve">, παιδική χαρά </w:t>
      </w:r>
      <w:r w:rsidRPr="00194558">
        <w:t>).</w:t>
      </w:r>
    </w:p>
    <w:p w14:paraId="22D03EEF" w14:textId="0DEC1C26" w:rsidR="00723649" w:rsidRPr="00194558" w:rsidRDefault="00723649" w:rsidP="00723649">
      <w:pPr>
        <w:pStyle w:val="a4"/>
      </w:pPr>
      <w:r w:rsidRPr="00194558">
        <w:t>Αντίστοιχη προσέγγιση προβλέπεται και στα υλικά των επιφανειών. Δίνεται προτεραιότητα στην εισαγωγή μεγ</w:t>
      </w:r>
      <w:r>
        <w:t>άλων</w:t>
      </w:r>
      <w:r w:rsidRPr="00194558">
        <w:t xml:space="preserve"> φυτεμένων επιφανειών, έχοντας σαν στόχο την μεταμόρφωση τ</w:t>
      </w:r>
      <w:r>
        <w:t>ου</w:t>
      </w:r>
      <w:r w:rsidRPr="00194558">
        <w:t xml:space="preserve"> κοινόχρηστ</w:t>
      </w:r>
      <w:r>
        <w:t>ου</w:t>
      </w:r>
      <w:r w:rsidRPr="00194558">
        <w:t xml:space="preserve"> </w:t>
      </w:r>
      <w:r>
        <w:t xml:space="preserve">χώρου </w:t>
      </w:r>
      <w:r w:rsidRPr="00194558">
        <w:t>σε σημαντικό αστικό πυρήνα και σε χώρο για συνάθροιση των πολιτών.</w:t>
      </w:r>
    </w:p>
    <w:p w14:paraId="1413470B" w14:textId="6AC121F3" w:rsidR="00BF266A" w:rsidRPr="00723649" w:rsidRDefault="00723649" w:rsidP="00723649">
      <w:pPr>
        <w:pStyle w:val="a4"/>
      </w:pPr>
      <w:r w:rsidRPr="00194558">
        <w:t xml:space="preserve">Σε ό,τι αφορά στη μορφολογία του εδάφους, οι προτεινόμενες διαμορφώσεις στο σύνολό τους παραλαμβάνουν τις ελάχιστες υψομετρικές διαφορές δημιουργώντας μια ενιαία, </w:t>
      </w:r>
      <w:proofErr w:type="spellStart"/>
      <w:r w:rsidRPr="00194558">
        <w:t>ομοιοεπίπεδη</w:t>
      </w:r>
      <w:proofErr w:type="spellEnd"/>
      <w:r w:rsidRPr="00194558">
        <w:t xml:space="preserve"> επιφάνεια, εύκολα προσπελάσιμη από όλες τις κοινωνικές ομάδες</w:t>
      </w:r>
      <w:r>
        <w:t xml:space="preserve"> (ΑΜΕΑ, ηλικιωμένος, μικρά παιδιά κλπ)</w:t>
      </w:r>
      <w:r w:rsidRPr="00194558">
        <w:t>.</w:t>
      </w:r>
    </w:p>
    <w:p w14:paraId="79B0C9BB" w14:textId="77777777" w:rsidR="00AA0E4B" w:rsidRPr="00723649" w:rsidRDefault="00AA0E4B" w:rsidP="00130753">
      <w:pPr>
        <w:rPr>
          <w:rFonts w:cstheme="minorHAnsi"/>
          <w:i/>
          <w:iCs/>
          <w:sz w:val="18"/>
          <w:szCs w:val="18"/>
        </w:rPr>
      </w:pPr>
    </w:p>
    <w:p w14:paraId="64B46FCE" w14:textId="16B56B5F" w:rsidR="00BF266A" w:rsidRPr="00BF266A" w:rsidRDefault="00BF266A" w:rsidP="00723649">
      <w:pPr>
        <w:pStyle w:val="3"/>
        <w:numPr>
          <w:ilvl w:val="0"/>
          <w:numId w:val="0"/>
        </w:numPr>
      </w:pPr>
      <w:r>
        <w:t>2.4 ΡΑΜΠΕΣ Α.Μ.Ε.Α</w:t>
      </w:r>
    </w:p>
    <w:p w14:paraId="706545A9" w14:textId="573327D5" w:rsidR="00BF266A" w:rsidRPr="00BF266A" w:rsidRDefault="00BF266A" w:rsidP="00BF266A">
      <w:pPr>
        <w:spacing w:line="360" w:lineRule="auto"/>
        <w:jc w:val="both"/>
        <w:rPr>
          <w:rFonts w:ascii="Arial" w:hAnsi="Arial" w:cs="Arial"/>
        </w:rPr>
      </w:pPr>
      <w:r w:rsidRPr="00BF266A">
        <w:rPr>
          <w:rFonts w:ascii="Arial" w:hAnsi="Arial" w:cs="Arial"/>
          <w:b/>
        </w:rPr>
        <w:t>Στις θέσεις διασταυρώσεων των οδών</w:t>
      </w:r>
      <w:r w:rsidRPr="00BF266A">
        <w:rPr>
          <w:rFonts w:ascii="Arial" w:hAnsi="Arial" w:cs="Arial"/>
        </w:rPr>
        <w:t>, όπου θεωρείται ότι γίνονται οι βασικές κινήσεις των πεζών</w:t>
      </w:r>
      <w:r>
        <w:rPr>
          <w:rFonts w:ascii="Arial" w:hAnsi="Arial" w:cs="Arial"/>
        </w:rPr>
        <w:t>,</w:t>
      </w:r>
      <w:r w:rsidRPr="00BF266A">
        <w:rPr>
          <w:rFonts w:ascii="Arial" w:hAnsi="Arial" w:cs="Arial"/>
        </w:rPr>
        <w:t xml:space="preserve"> διαμορφώνονται κεκλιμένα επίπεδα (ράμπες) με κλίση έως 5%, για την εύκολη κίνηση ηλικιωμένων ατόμων και την εξυπηρέτηση ατόμων με ειδικές ανάγκες (Α.Μ.Ε.Α.).</w:t>
      </w:r>
      <w:r>
        <w:rPr>
          <w:rFonts w:ascii="Arial" w:hAnsi="Arial" w:cs="Arial"/>
        </w:rPr>
        <w:t xml:space="preserve"> </w:t>
      </w:r>
      <w:r w:rsidRPr="00BF266A">
        <w:rPr>
          <w:rFonts w:ascii="Arial" w:hAnsi="Arial" w:cs="Arial"/>
        </w:rPr>
        <w:t>Αυτές διαμορφώνονται με την μορφή ενιαίων κεκλιμένων επιπέδων, με κλίση έως 5%, τα οποία οδηγούν από το επίπεδο της πλατείας στο επίπεδο του δρόμου.</w:t>
      </w:r>
      <w:r w:rsidR="00723649">
        <w:rPr>
          <w:rFonts w:ascii="Arial" w:hAnsi="Arial" w:cs="Arial"/>
        </w:rPr>
        <w:t xml:space="preserve"> </w:t>
      </w:r>
      <w:r w:rsidRPr="00BF266A">
        <w:rPr>
          <w:rFonts w:ascii="Arial" w:hAnsi="Arial" w:cs="Arial"/>
        </w:rPr>
        <w:t>Οι θέσεις αυτές κατά την κατασκευή μπορεί να μετακινούνται μερικώς για την καλύτερη προσαρμογή τους στην διαμορφωμένη κατάσταση.</w:t>
      </w:r>
    </w:p>
    <w:p w14:paraId="0B7EEDC5" w14:textId="77777777" w:rsidR="00BF266A" w:rsidRDefault="00BF266A" w:rsidP="00130753">
      <w:pPr>
        <w:rPr>
          <w:rFonts w:cstheme="minorHAnsi"/>
          <w:i/>
          <w:iCs/>
          <w:sz w:val="18"/>
          <w:szCs w:val="18"/>
        </w:rPr>
      </w:pPr>
    </w:p>
    <w:p w14:paraId="308B2920" w14:textId="65B57449" w:rsidR="00AA0E4B" w:rsidRDefault="00AA0E4B" w:rsidP="00130753">
      <w:pPr>
        <w:rPr>
          <w:rFonts w:cstheme="minorHAnsi"/>
          <w:i/>
          <w:iCs/>
          <w:sz w:val="18"/>
          <w:szCs w:val="18"/>
        </w:rPr>
      </w:pPr>
    </w:p>
    <w:p w14:paraId="788AE20E" w14:textId="77777777" w:rsidR="00AA0E4B" w:rsidRDefault="00AA0E4B" w:rsidP="00130753">
      <w:pPr>
        <w:rPr>
          <w:rFonts w:cstheme="minorHAnsi"/>
          <w:i/>
          <w:iCs/>
          <w:sz w:val="18"/>
          <w:szCs w:val="18"/>
        </w:rPr>
      </w:pPr>
    </w:p>
    <w:p w14:paraId="09CA2AC1" w14:textId="042BD6DB" w:rsidR="00982334" w:rsidRDefault="00982334" w:rsidP="00982334">
      <w:pPr>
        <w:pStyle w:val="3"/>
        <w:numPr>
          <w:ilvl w:val="0"/>
          <w:numId w:val="0"/>
        </w:numPr>
      </w:pPr>
      <w:r>
        <w:lastRenderedPageBreak/>
        <w:t>2.</w:t>
      </w:r>
      <w:r w:rsidR="00BF266A">
        <w:t>5</w:t>
      </w:r>
      <w:r>
        <w:t xml:space="preserve"> ΕΠΙΣΤΡΩΣΗ ΔΑΠΕΔΩΝ</w:t>
      </w:r>
    </w:p>
    <w:p w14:paraId="3327C563" w14:textId="5ACE562A" w:rsidR="00982334" w:rsidRDefault="00982334" w:rsidP="00982334">
      <w:pPr>
        <w:pStyle w:val="a4"/>
      </w:pPr>
      <w:r>
        <w:t>Τα βασικά κ</w:t>
      </w:r>
      <w:r w:rsidRPr="00ED4DB4">
        <w:t xml:space="preserve">ριτήρια </w:t>
      </w:r>
      <w:r>
        <w:t xml:space="preserve">για </w:t>
      </w:r>
      <w:r w:rsidRPr="00ED4DB4">
        <w:t>τη</w:t>
      </w:r>
      <w:r>
        <w:t>ν</w:t>
      </w:r>
      <w:r w:rsidRPr="00ED4DB4">
        <w:t xml:space="preserve"> επιλογής </w:t>
      </w:r>
      <w:r>
        <w:t>του προτεινόμενου υλικού υπήρξαν, η βιοκλιματική συμπεριφορά του,</w:t>
      </w:r>
      <w:r w:rsidRPr="00ED4DB4">
        <w:t xml:space="preserve"> η ευκολία </w:t>
      </w:r>
      <w:r w:rsidR="009C51AA">
        <w:t>εφαρμογής</w:t>
      </w:r>
      <w:r w:rsidRPr="00ED4DB4">
        <w:t xml:space="preserve">, η αντοχή στο χρόνο, η υψηλή </w:t>
      </w:r>
      <w:proofErr w:type="spellStart"/>
      <w:r w:rsidR="009C51AA" w:rsidRPr="00ED4DB4">
        <w:t>ανακλαστικό</w:t>
      </w:r>
      <w:r w:rsidR="00313A4E">
        <w:t>τη</w:t>
      </w:r>
      <w:r w:rsidR="009C51AA" w:rsidRPr="00ED4DB4">
        <w:t>τα</w:t>
      </w:r>
      <w:proofErr w:type="spellEnd"/>
      <w:r w:rsidRPr="00ED4DB4">
        <w:t xml:space="preserve"> για τη μείωση της ηλιακής ακτινοβολίας</w:t>
      </w:r>
      <w:r>
        <w:t>,</w:t>
      </w:r>
      <w:r w:rsidRPr="00ED4DB4">
        <w:t xml:space="preserve"> η μειωμένη </w:t>
      </w:r>
      <w:r>
        <w:t xml:space="preserve">κατά το δυνατόν ανάγκη </w:t>
      </w:r>
      <w:r w:rsidRPr="00ED4DB4">
        <w:t>συντήρηση</w:t>
      </w:r>
      <w:r>
        <w:t>ς κλπ</w:t>
      </w:r>
      <w:r w:rsidRPr="00ED4DB4">
        <w:t xml:space="preserve">. </w:t>
      </w:r>
      <w:r>
        <w:t>Αναλυτικότερα</w:t>
      </w:r>
      <w:r w:rsidRPr="00ED4DB4">
        <w:t>:</w:t>
      </w:r>
    </w:p>
    <w:p w14:paraId="423C7313" w14:textId="77777777" w:rsidR="00982334" w:rsidRPr="00982334" w:rsidRDefault="00982334" w:rsidP="00982334">
      <w:pPr>
        <w:rPr>
          <w:lang w:bidi="ar-SA"/>
        </w:rPr>
      </w:pPr>
    </w:p>
    <w:p w14:paraId="2405116E" w14:textId="48E4CC11" w:rsidR="00313A4E" w:rsidRPr="00313A4E" w:rsidRDefault="00982334" w:rsidP="00723649">
      <w:pPr>
        <w:rPr>
          <w:rFonts w:asciiTheme="minorBidi" w:hAnsiTheme="minorBidi"/>
          <w:lang w:bidi="ar-SA"/>
        </w:rPr>
      </w:pPr>
      <w:r w:rsidRPr="00982334">
        <w:rPr>
          <w:rFonts w:asciiTheme="minorBidi" w:hAnsiTheme="minorBidi"/>
          <w:lang w:bidi="ar-SA"/>
        </w:rPr>
        <w:t>2.</w:t>
      </w:r>
      <w:r w:rsidR="00BF266A">
        <w:rPr>
          <w:rFonts w:asciiTheme="minorBidi" w:hAnsiTheme="minorBidi"/>
          <w:lang w:bidi="ar-SA"/>
        </w:rPr>
        <w:t>5</w:t>
      </w:r>
      <w:r w:rsidRPr="00982334">
        <w:rPr>
          <w:rFonts w:asciiTheme="minorBidi" w:hAnsiTheme="minorBidi"/>
          <w:lang w:bidi="ar-SA"/>
        </w:rPr>
        <w:t>.1 ΥΛΙΚΑ ΚΑΙ ΕΠΕΡΓΑΣΙΕΣ</w:t>
      </w:r>
    </w:p>
    <w:p w14:paraId="3D878E1A" w14:textId="24446BB4" w:rsidR="00313A4E" w:rsidRDefault="00313A4E" w:rsidP="00313A4E">
      <w:pPr>
        <w:pStyle w:val="a6"/>
        <w:spacing w:line="360" w:lineRule="auto"/>
        <w:ind w:left="0"/>
        <w:jc w:val="both"/>
        <w:rPr>
          <w:rFonts w:ascii="Arial" w:hAnsi="Arial" w:cs="Arial"/>
        </w:rPr>
      </w:pPr>
      <w:r w:rsidRPr="00313A4E">
        <w:rPr>
          <w:rFonts w:ascii="Arial" w:hAnsi="Arial" w:cs="Arial"/>
        </w:rPr>
        <w:t xml:space="preserve">Ειδικότερα, </w:t>
      </w:r>
      <w:r w:rsidRPr="00313A4E">
        <w:rPr>
          <w:rFonts w:ascii="Arial" w:hAnsi="Arial" w:cs="Arial"/>
          <w:b/>
        </w:rPr>
        <w:t>για την επίστρωση της περιοχής της πλατείας</w:t>
      </w:r>
      <w:r w:rsidRPr="00313A4E">
        <w:rPr>
          <w:rFonts w:ascii="Arial" w:hAnsi="Arial" w:cs="Arial"/>
        </w:rPr>
        <w:t>, χρησιμοποι</w:t>
      </w:r>
      <w:r>
        <w:rPr>
          <w:rFonts w:ascii="Arial" w:hAnsi="Arial" w:cs="Arial"/>
        </w:rPr>
        <w:t>είται:</w:t>
      </w:r>
    </w:p>
    <w:p w14:paraId="213F5F2F" w14:textId="77777777" w:rsidR="00313A4E" w:rsidRPr="00313A4E" w:rsidRDefault="00313A4E" w:rsidP="00313A4E">
      <w:pPr>
        <w:pStyle w:val="a6"/>
        <w:spacing w:line="360" w:lineRule="auto"/>
        <w:ind w:left="0"/>
        <w:jc w:val="both"/>
        <w:rPr>
          <w:rFonts w:ascii="Arial" w:hAnsi="Arial" w:cs="Arial"/>
        </w:rPr>
      </w:pPr>
    </w:p>
    <w:p w14:paraId="527444CD" w14:textId="77777777" w:rsidR="009D7700" w:rsidRDefault="00982334" w:rsidP="009D7700">
      <w:pPr>
        <w:pStyle w:val="a6"/>
        <w:numPr>
          <w:ilvl w:val="0"/>
          <w:numId w:val="11"/>
        </w:numPr>
        <w:spacing w:line="360" w:lineRule="auto"/>
        <w:ind w:left="303"/>
        <w:jc w:val="both"/>
        <w:rPr>
          <w:rFonts w:asciiTheme="minorBidi" w:hAnsiTheme="minorBidi"/>
          <w:b/>
          <w:bCs/>
          <w:lang w:bidi="ar-SA"/>
        </w:rPr>
      </w:pPr>
      <w:proofErr w:type="spellStart"/>
      <w:r w:rsidRPr="00313A4E">
        <w:rPr>
          <w:rFonts w:asciiTheme="minorBidi" w:hAnsiTheme="minorBidi"/>
          <w:b/>
          <w:bCs/>
          <w:lang w:bidi="ar-SA"/>
        </w:rPr>
        <w:t>Υδατοπερατό</w:t>
      </w:r>
      <w:proofErr w:type="spellEnd"/>
      <w:r w:rsidRPr="00313A4E">
        <w:rPr>
          <w:rFonts w:asciiTheme="minorBidi" w:hAnsiTheme="minorBidi"/>
          <w:b/>
          <w:bCs/>
          <w:lang w:bidi="ar-SA"/>
        </w:rPr>
        <w:t xml:space="preserve"> σκυρόδεμα</w:t>
      </w:r>
    </w:p>
    <w:p w14:paraId="2851C2C3" w14:textId="1E3EB7F2" w:rsidR="00313A4E" w:rsidRDefault="009D7700" w:rsidP="009D7700">
      <w:pPr>
        <w:pStyle w:val="a6"/>
        <w:spacing w:line="360" w:lineRule="auto"/>
        <w:ind w:left="303"/>
        <w:jc w:val="both"/>
        <w:rPr>
          <w:rFonts w:ascii="Arial" w:hAnsi="Arial" w:cs="Arial"/>
          <w:szCs w:val="24"/>
        </w:rPr>
      </w:pPr>
      <w:r w:rsidRPr="009D7700">
        <w:rPr>
          <w:rFonts w:ascii="Arial" w:hAnsi="Arial" w:cs="Arial"/>
          <w:szCs w:val="24"/>
        </w:rPr>
        <w:t>Επίστρωση</w:t>
      </w:r>
      <w:r w:rsidR="00313A4E" w:rsidRPr="009D7700">
        <w:rPr>
          <w:rFonts w:ascii="Arial" w:hAnsi="Arial" w:cs="Arial"/>
          <w:szCs w:val="24"/>
        </w:rPr>
        <w:t xml:space="preserve"> με </w:t>
      </w:r>
      <w:proofErr w:type="spellStart"/>
      <w:r w:rsidR="00313A4E" w:rsidRPr="009D7700">
        <w:rPr>
          <w:rFonts w:ascii="Arial" w:hAnsi="Arial" w:cs="Arial"/>
          <w:szCs w:val="24"/>
        </w:rPr>
        <w:t>υδατοπερατ</w:t>
      </w:r>
      <w:r w:rsidRPr="009D7700">
        <w:rPr>
          <w:rFonts w:ascii="Arial" w:hAnsi="Arial" w:cs="Arial"/>
          <w:szCs w:val="24"/>
        </w:rPr>
        <w:t>ό</w:t>
      </w:r>
      <w:proofErr w:type="spellEnd"/>
      <w:r w:rsidR="00313A4E" w:rsidRPr="009D7700">
        <w:rPr>
          <w:rFonts w:ascii="Arial" w:hAnsi="Arial" w:cs="Arial"/>
          <w:szCs w:val="24"/>
        </w:rPr>
        <w:t xml:space="preserve"> σκυρόδεμα</w:t>
      </w:r>
      <w:r w:rsidRPr="009D7700">
        <w:rPr>
          <w:rFonts w:ascii="Arial" w:hAnsi="Arial" w:cs="Arial"/>
          <w:szCs w:val="24"/>
        </w:rPr>
        <w:t xml:space="preserve"> το οποίο αποτελεί ολοκληρωμένη βιώσιμη λύση για τη διαχείριση του βρόχινου νερού καθώς συνδυάζει τις ιδιότητες του σκυροδέματος μαζί με την τεχνολογία αποστράγγισης.</w:t>
      </w:r>
    </w:p>
    <w:p w14:paraId="67238AF7" w14:textId="77777777" w:rsidR="00723649" w:rsidRPr="009D7700" w:rsidRDefault="00723649" w:rsidP="009D7700">
      <w:pPr>
        <w:pStyle w:val="a6"/>
        <w:spacing w:line="360" w:lineRule="auto"/>
        <w:ind w:left="303"/>
        <w:jc w:val="both"/>
        <w:rPr>
          <w:rFonts w:asciiTheme="minorBidi" w:hAnsiTheme="minorBidi"/>
          <w:b/>
          <w:bCs/>
          <w:lang w:bidi="ar-SA"/>
        </w:rPr>
      </w:pPr>
    </w:p>
    <w:p w14:paraId="099ABA1B" w14:textId="5BCA9A1B" w:rsidR="009D7700" w:rsidRDefault="00982334" w:rsidP="00723649">
      <w:pPr>
        <w:pStyle w:val="a6"/>
        <w:spacing w:line="360" w:lineRule="auto"/>
        <w:ind w:left="283"/>
        <w:jc w:val="both"/>
        <w:rPr>
          <w:rFonts w:ascii="Arial" w:hAnsi="Arial" w:cs="Arial"/>
        </w:rPr>
      </w:pPr>
      <w:r w:rsidRPr="00313A4E">
        <w:rPr>
          <w:noProof/>
          <w:sz w:val="24"/>
          <w:szCs w:val="24"/>
          <w:lang w:eastAsia="el-GR" w:bidi="ar-SA"/>
        </w:rPr>
        <w:drawing>
          <wp:inline distT="0" distB="0" distL="0" distR="0" wp14:anchorId="737919C5" wp14:editId="65A8766A">
            <wp:extent cx="1177290" cy="1085850"/>
            <wp:effectExtent l="0" t="0" r="3810" b="0"/>
            <wp:docPr id="22" name="Εικόνα 22" descr="Ειδικά Σκυροδέματα: Κάνουν πράξη κάθε αρχιτεκτονικό όραμ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Ειδικά Σκυροδέματα: Κάνουν πράξη κάθε αρχιτεκτονικό όραμα"/>
                    <pic:cNvPicPr>
                      <a:picLocks noChangeAspect="1" noChangeArrowheads="1"/>
                    </pic:cNvPicPr>
                  </pic:nvPicPr>
                  <pic:blipFill rotWithShape="1">
                    <a:blip r:embed="rId18">
                      <a:extLst>
                        <a:ext uri="{28A0092B-C50C-407E-A947-70E740481C1C}">
                          <a14:useLocalDpi xmlns:a14="http://schemas.microsoft.com/office/drawing/2010/main" val="0"/>
                        </a:ext>
                      </a:extLst>
                    </a:blip>
                    <a:srcRect l="52273" t="59467" r="25394" b="9651"/>
                    <a:stretch/>
                  </pic:blipFill>
                  <pic:spPr bwMode="auto">
                    <a:xfrm>
                      <a:off x="0" y="0"/>
                      <a:ext cx="1177875" cy="1086390"/>
                    </a:xfrm>
                    <a:prstGeom prst="rect">
                      <a:avLst/>
                    </a:prstGeom>
                    <a:noFill/>
                    <a:ln>
                      <a:noFill/>
                    </a:ln>
                    <a:extLst>
                      <a:ext uri="{53640926-AAD7-44D8-BBD7-CCE9431645EC}">
                        <a14:shadowObscured xmlns:a14="http://schemas.microsoft.com/office/drawing/2010/main"/>
                      </a:ext>
                    </a:extLst>
                  </pic:spPr>
                </pic:pic>
              </a:graphicData>
            </a:graphic>
          </wp:inline>
        </w:drawing>
      </w:r>
    </w:p>
    <w:p w14:paraId="0686E271" w14:textId="7FA9BA5A" w:rsidR="009D7700" w:rsidRDefault="009D7700" w:rsidP="009D7700">
      <w:pPr>
        <w:pStyle w:val="a6"/>
        <w:spacing w:line="360" w:lineRule="auto"/>
        <w:ind w:left="0"/>
        <w:jc w:val="both"/>
        <w:rPr>
          <w:rFonts w:ascii="Arial" w:hAnsi="Arial" w:cs="Arial"/>
        </w:rPr>
      </w:pPr>
    </w:p>
    <w:p w14:paraId="26F316EA" w14:textId="49581A10" w:rsidR="009D7700" w:rsidRPr="00313A4E" w:rsidRDefault="009D7700" w:rsidP="009D7700">
      <w:pPr>
        <w:pStyle w:val="a6"/>
        <w:spacing w:line="360" w:lineRule="auto"/>
        <w:ind w:left="0"/>
        <w:jc w:val="both"/>
        <w:rPr>
          <w:rFonts w:ascii="Arial" w:hAnsi="Arial" w:cs="Arial"/>
        </w:rPr>
      </w:pPr>
      <w:r>
        <w:rPr>
          <w:rFonts w:ascii="Arial" w:hAnsi="Arial" w:cs="Arial"/>
        </w:rPr>
        <w:t>Για το κομμάτι της παιδικής χαράς:</w:t>
      </w:r>
    </w:p>
    <w:p w14:paraId="44C7F230" w14:textId="77777777" w:rsidR="009D7700" w:rsidRDefault="009D7700" w:rsidP="009D7700">
      <w:pPr>
        <w:pStyle w:val="a6"/>
        <w:spacing w:line="360" w:lineRule="auto"/>
        <w:ind w:left="303"/>
        <w:jc w:val="both"/>
        <w:rPr>
          <w:rFonts w:asciiTheme="minorBidi" w:hAnsiTheme="minorBidi"/>
          <w:b/>
          <w:bCs/>
          <w:lang w:bidi="ar-SA"/>
        </w:rPr>
      </w:pPr>
    </w:p>
    <w:p w14:paraId="4C89146A" w14:textId="77777777" w:rsidR="009D7700" w:rsidRPr="009D7700" w:rsidRDefault="009D7700" w:rsidP="009D7700">
      <w:pPr>
        <w:spacing w:line="360" w:lineRule="auto"/>
        <w:jc w:val="both"/>
        <w:rPr>
          <w:rFonts w:asciiTheme="minorBidi" w:hAnsiTheme="minorBidi"/>
          <w:b/>
          <w:bCs/>
          <w:lang w:bidi="ar-SA"/>
        </w:rPr>
      </w:pPr>
    </w:p>
    <w:p w14:paraId="417E4443" w14:textId="51AE657C" w:rsidR="00533E4A" w:rsidRDefault="00533E4A" w:rsidP="00533E4A">
      <w:pPr>
        <w:rPr>
          <w:lang w:bidi="ar-SA"/>
        </w:rPr>
      </w:pPr>
    </w:p>
    <w:p w14:paraId="2A781E77" w14:textId="77777777" w:rsidR="009D7700" w:rsidRDefault="009D7700" w:rsidP="009D7700">
      <w:pPr>
        <w:pStyle w:val="a6"/>
        <w:rPr>
          <w:lang w:bidi="ar-SA"/>
        </w:rPr>
      </w:pPr>
    </w:p>
    <w:p w14:paraId="3601AC00" w14:textId="79304607" w:rsidR="00533E4A" w:rsidRDefault="00533E4A" w:rsidP="00533E4A">
      <w:pPr>
        <w:rPr>
          <w:lang w:bidi="ar-SA"/>
        </w:rPr>
      </w:pPr>
    </w:p>
    <w:p w14:paraId="4BFB6611" w14:textId="068766D5" w:rsidR="00533E4A" w:rsidRDefault="00533E4A" w:rsidP="00533E4A">
      <w:pPr>
        <w:rPr>
          <w:lang w:bidi="ar-SA"/>
        </w:rPr>
      </w:pPr>
    </w:p>
    <w:p w14:paraId="1380A5E4" w14:textId="4968CB42" w:rsidR="00533E4A" w:rsidRDefault="00533E4A" w:rsidP="00533E4A">
      <w:pPr>
        <w:rPr>
          <w:lang w:bidi="ar-SA"/>
        </w:rPr>
      </w:pPr>
    </w:p>
    <w:p w14:paraId="544A7BFE" w14:textId="48839105" w:rsidR="00533E4A" w:rsidRDefault="00533E4A" w:rsidP="00533E4A">
      <w:pPr>
        <w:rPr>
          <w:lang w:bidi="ar-SA"/>
        </w:rPr>
      </w:pPr>
    </w:p>
    <w:p w14:paraId="7A5F4D2C" w14:textId="35208174" w:rsidR="00533E4A" w:rsidRDefault="00533E4A" w:rsidP="00533E4A">
      <w:pPr>
        <w:rPr>
          <w:lang w:bidi="ar-SA"/>
        </w:rPr>
      </w:pPr>
    </w:p>
    <w:p w14:paraId="57497EEC" w14:textId="77777777" w:rsidR="00DC6E16" w:rsidRDefault="00DC6E16" w:rsidP="00982334">
      <w:pPr>
        <w:pStyle w:val="3"/>
        <w:numPr>
          <w:ilvl w:val="0"/>
          <w:numId w:val="0"/>
        </w:numPr>
      </w:pPr>
    </w:p>
    <w:p w14:paraId="738C4729" w14:textId="195B1BE2" w:rsidR="00F11BB1" w:rsidRDefault="00F11BB1" w:rsidP="00982334">
      <w:pPr>
        <w:pStyle w:val="3"/>
        <w:numPr>
          <w:ilvl w:val="0"/>
          <w:numId w:val="0"/>
        </w:numPr>
      </w:pPr>
      <w:r>
        <w:t>2.</w:t>
      </w:r>
      <w:r w:rsidR="00BF266A">
        <w:t>6</w:t>
      </w:r>
      <w:r>
        <w:t xml:space="preserve"> ΑΣΤΙΚΟΣ ΕΞΟΠΛΙΣΜΟΣ</w:t>
      </w:r>
    </w:p>
    <w:p w14:paraId="1188B83B" w14:textId="55E8D439" w:rsidR="00F11BB1" w:rsidRPr="00982334" w:rsidRDefault="00F11BB1" w:rsidP="00F11BB1">
      <w:pPr>
        <w:rPr>
          <w:rFonts w:asciiTheme="minorBidi" w:hAnsiTheme="minorBidi"/>
          <w:lang w:bidi="ar-SA"/>
        </w:rPr>
      </w:pPr>
      <w:r w:rsidRPr="00982334">
        <w:rPr>
          <w:rFonts w:asciiTheme="minorBidi" w:hAnsiTheme="minorBidi"/>
          <w:lang w:bidi="ar-SA"/>
        </w:rPr>
        <w:t>2.</w:t>
      </w:r>
      <w:r w:rsidR="00BF266A">
        <w:rPr>
          <w:rFonts w:asciiTheme="minorBidi" w:hAnsiTheme="minorBidi"/>
          <w:lang w:bidi="ar-SA"/>
        </w:rPr>
        <w:t>6</w:t>
      </w:r>
      <w:r w:rsidRPr="00982334">
        <w:rPr>
          <w:rFonts w:asciiTheme="minorBidi" w:hAnsiTheme="minorBidi"/>
          <w:lang w:bidi="ar-SA"/>
        </w:rPr>
        <w:t>.1 ΤΥΠΟΛΟΓΙΕΣ ΚΑΘΙΣΤΙΚΩΝ ΚΑΙ ΚΑΔΟΙ ΑΠΟΡΡΙΜΑΤΩΝ</w:t>
      </w:r>
    </w:p>
    <w:p w14:paraId="20F33AA7" w14:textId="73D1FD74" w:rsidR="00F11BB1" w:rsidRDefault="00EB4B0F" w:rsidP="00EB4B0F">
      <w:pPr>
        <w:pStyle w:val="a3"/>
        <w:keepNext/>
        <w:spacing w:line="360" w:lineRule="auto"/>
        <w:jc w:val="both"/>
        <w:rPr>
          <w:rFonts w:asciiTheme="minorBidi" w:eastAsiaTheme="minorHAnsi" w:hAnsiTheme="minorBidi"/>
          <w:lang w:eastAsia="en-US" w:bidi="he-IL"/>
        </w:rPr>
      </w:pPr>
      <w:r w:rsidRPr="00EB4B0F">
        <w:rPr>
          <w:rFonts w:asciiTheme="minorBidi" w:eastAsiaTheme="minorHAnsi" w:hAnsiTheme="minorBidi"/>
          <w:lang w:eastAsia="en-US" w:bidi="he-IL"/>
        </w:rPr>
        <w:t xml:space="preserve">Στο τμήμα της περιοχής που διαμορφώνεται, τοποθετούνται καθιστικοί πάγκοι ελαχίστων διαστάσεων </w:t>
      </w:r>
      <w:r>
        <w:rPr>
          <w:rFonts w:asciiTheme="minorBidi" w:eastAsiaTheme="minorHAnsi" w:hAnsiTheme="minorBidi"/>
          <w:lang w:eastAsia="en-US" w:bidi="he-IL"/>
        </w:rPr>
        <w:t>2</w:t>
      </w:r>
      <w:r w:rsidRPr="00EB4B0F">
        <w:rPr>
          <w:rFonts w:asciiTheme="minorBidi" w:eastAsiaTheme="minorHAnsi" w:hAnsiTheme="minorBidi"/>
          <w:lang w:eastAsia="en-US" w:bidi="he-IL"/>
        </w:rPr>
        <w:t>,</w:t>
      </w:r>
      <w:r>
        <w:rPr>
          <w:rFonts w:asciiTheme="minorBidi" w:eastAsiaTheme="minorHAnsi" w:hAnsiTheme="minorBidi"/>
          <w:lang w:eastAsia="en-US" w:bidi="he-IL"/>
        </w:rPr>
        <w:t>0</w:t>
      </w:r>
      <w:r w:rsidRPr="00EB4B0F">
        <w:rPr>
          <w:rFonts w:asciiTheme="minorBidi" w:eastAsiaTheme="minorHAnsi" w:hAnsiTheme="minorBidi"/>
          <w:lang w:eastAsia="en-US" w:bidi="he-IL"/>
        </w:rPr>
        <w:t>0 x 0,</w:t>
      </w:r>
      <w:r>
        <w:rPr>
          <w:rFonts w:asciiTheme="minorBidi" w:eastAsiaTheme="minorHAnsi" w:hAnsiTheme="minorBidi"/>
          <w:lang w:eastAsia="en-US" w:bidi="he-IL"/>
        </w:rPr>
        <w:t>6</w:t>
      </w:r>
      <w:r w:rsidRPr="00EB4B0F">
        <w:rPr>
          <w:rFonts w:asciiTheme="minorBidi" w:eastAsiaTheme="minorHAnsi" w:hAnsiTheme="minorBidi"/>
          <w:lang w:eastAsia="en-US" w:bidi="he-IL"/>
        </w:rPr>
        <w:t>0 x 0,45 μ., απλού γεωμετρικού σχεδίου, από ισχυρό οπλισμένο σκυρόδεμα</w:t>
      </w:r>
      <w:r>
        <w:rPr>
          <w:rFonts w:asciiTheme="minorBidi" w:eastAsiaTheme="minorHAnsi" w:hAnsiTheme="minorBidi"/>
          <w:lang w:eastAsia="en-US" w:bidi="he-IL"/>
        </w:rPr>
        <w:t>.</w:t>
      </w:r>
      <w:r w:rsidRPr="00EB4B0F">
        <w:rPr>
          <w:rFonts w:asciiTheme="minorBidi" w:eastAsiaTheme="minorHAnsi" w:hAnsiTheme="minorBidi"/>
          <w:lang w:eastAsia="en-US" w:bidi="he-IL"/>
        </w:rPr>
        <w:t xml:space="preserve"> </w:t>
      </w:r>
      <w:r>
        <w:rPr>
          <w:rFonts w:asciiTheme="minorBidi" w:eastAsiaTheme="minorHAnsi" w:hAnsiTheme="minorBidi"/>
          <w:lang w:eastAsia="en-US" w:bidi="he-IL"/>
        </w:rPr>
        <w:t>Η τελική επεξεργασία του σκυροδέματος θα γίνει με αμμοβολή προκειμένου να αποκαλυφθεί το ανάγλυφο των αδρανών όπως θα παρουσιαστεί και σε δείγμα που θα εφαρμοστεί πριν την τελική επεξεργασία</w:t>
      </w:r>
      <w:r w:rsidRPr="00EB4B0F">
        <w:rPr>
          <w:rFonts w:asciiTheme="minorBidi" w:eastAsiaTheme="minorHAnsi" w:hAnsiTheme="minorBidi"/>
          <w:lang w:eastAsia="en-US" w:bidi="he-IL"/>
        </w:rPr>
        <w:t>.</w:t>
      </w:r>
    </w:p>
    <w:p w14:paraId="59F54366" w14:textId="77777777" w:rsidR="00EB4B0F" w:rsidRPr="00EB4B0F" w:rsidRDefault="00EB4B0F" w:rsidP="00EB4B0F">
      <w:pPr>
        <w:pStyle w:val="a3"/>
        <w:keepNext/>
        <w:spacing w:line="360" w:lineRule="auto"/>
        <w:jc w:val="both"/>
        <w:rPr>
          <w:vertAlign w:val="subscript"/>
        </w:rPr>
      </w:pPr>
    </w:p>
    <w:p w14:paraId="47982FA6" w14:textId="11986170" w:rsidR="00F11BB1" w:rsidRPr="00F11BB1" w:rsidRDefault="00EB4B0F" w:rsidP="00F11BB1">
      <w:pPr>
        <w:spacing w:line="360" w:lineRule="auto"/>
        <w:jc w:val="both"/>
        <w:rPr>
          <w:rFonts w:ascii="Arial" w:hAnsi="Arial" w:cs="Arial"/>
        </w:rPr>
      </w:pPr>
      <w:r w:rsidRPr="00EB4B0F">
        <w:rPr>
          <w:rFonts w:ascii="Arial" w:hAnsi="Arial" w:cs="Arial"/>
        </w:rPr>
        <w:t>Προβλέπεται η προμήθεια και τοποθέτηση στις προβλεπόμενες από τη μελέτη θέσεις, καλαθιών αχρήστων, σύμφωνα με τις Εγκεκριμένες Τεχνικές Προδιαγραφές ΕΛΟΤ ΤΠ 1501-10-02-02-02, επιλογής της Επιβλέπουσας Υπηρεσίας ή της Δημοτικής Αρχής μετά την προσκόμιση δείγματος. Τα καλάθια είναι μικρού όγκου και απλής μορφής, τοποθετούνται σε όλους τους χώρους που διαμορφώνονται. Ειδικότερα, είναι σχήματος ορθογωνίου παραλληλεπιπέδου από σκυρόδεμα, εξωτερικών διαστάσεων 30 x 30 εκ., ύψους 90 εκ. και χωρητικότητας του εσωτερικού κάδου 80 λίτρα.</w:t>
      </w:r>
    </w:p>
    <w:p w14:paraId="4CB10520" w14:textId="77777777" w:rsidR="00F11BB1" w:rsidRPr="00F11BB1" w:rsidRDefault="00F11BB1" w:rsidP="00F11BB1">
      <w:pPr>
        <w:spacing w:line="360" w:lineRule="auto"/>
        <w:jc w:val="both"/>
        <w:rPr>
          <w:sz w:val="24"/>
          <w:szCs w:val="24"/>
          <w:lang w:bidi="ar-SA"/>
        </w:rPr>
      </w:pPr>
    </w:p>
    <w:p w14:paraId="21C612B3" w14:textId="0C7576A1" w:rsidR="00F11BB1" w:rsidRPr="00723649" w:rsidRDefault="00F11BB1" w:rsidP="00723649">
      <w:pPr>
        <w:rPr>
          <w:rFonts w:asciiTheme="minorBidi" w:hAnsiTheme="minorBidi"/>
          <w:lang w:bidi="ar-SA"/>
        </w:rPr>
      </w:pPr>
      <w:r w:rsidRPr="00982334">
        <w:rPr>
          <w:rFonts w:asciiTheme="minorBidi" w:hAnsiTheme="minorBidi"/>
          <w:lang w:bidi="ar-SA"/>
        </w:rPr>
        <w:t>2.</w:t>
      </w:r>
      <w:r w:rsidR="00BF266A">
        <w:rPr>
          <w:rFonts w:asciiTheme="minorBidi" w:hAnsiTheme="minorBidi"/>
          <w:lang w:bidi="ar-SA"/>
        </w:rPr>
        <w:t>6</w:t>
      </w:r>
      <w:r w:rsidRPr="00982334">
        <w:rPr>
          <w:rFonts w:asciiTheme="minorBidi" w:hAnsiTheme="minorBidi"/>
          <w:lang w:bidi="ar-SA"/>
        </w:rPr>
        <w:t>.1 ΛΟΙΠΟΣ ΕΞΟΠΛΙΣΜΟΣ</w:t>
      </w:r>
    </w:p>
    <w:p w14:paraId="60FC2892" w14:textId="77777777" w:rsidR="00DC03FE" w:rsidRPr="00DC03FE" w:rsidRDefault="00DC03FE" w:rsidP="00DC03FE">
      <w:pPr>
        <w:spacing w:line="360" w:lineRule="auto"/>
        <w:jc w:val="both"/>
        <w:rPr>
          <w:rFonts w:ascii="Arial" w:hAnsi="Arial" w:cs="Arial"/>
        </w:rPr>
      </w:pPr>
      <w:r w:rsidRPr="00DC03FE">
        <w:rPr>
          <w:rFonts w:ascii="Arial" w:hAnsi="Arial" w:cs="Arial"/>
        </w:rPr>
        <w:t>Στον λοιπό εξοπλισμό υπολογίζονται :</w:t>
      </w:r>
    </w:p>
    <w:p w14:paraId="44AD6545" w14:textId="77777777" w:rsidR="00DC03FE" w:rsidRPr="00DC03FE" w:rsidRDefault="00DC03FE" w:rsidP="00DC03FE">
      <w:pPr>
        <w:spacing w:line="360" w:lineRule="auto"/>
        <w:jc w:val="both"/>
        <w:rPr>
          <w:rFonts w:ascii="Arial" w:hAnsi="Arial" w:cs="Arial"/>
        </w:rPr>
      </w:pPr>
      <w:r w:rsidRPr="00DC03FE">
        <w:rPr>
          <w:rFonts w:ascii="Arial" w:hAnsi="Arial" w:cs="Arial"/>
        </w:rPr>
        <w:t xml:space="preserve">Τα προστατευτικά </w:t>
      </w:r>
      <w:proofErr w:type="spellStart"/>
      <w:r w:rsidRPr="00DC03FE">
        <w:rPr>
          <w:rFonts w:ascii="Arial" w:hAnsi="Arial" w:cs="Arial"/>
        </w:rPr>
        <w:t>χυτοσιδηρά</w:t>
      </w:r>
      <w:proofErr w:type="spellEnd"/>
      <w:r w:rsidRPr="00DC03FE">
        <w:rPr>
          <w:rFonts w:ascii="Arial" w:hAnsi="Arial" w:cs="Arial"/>
        </w:rPr>
        <w:t xml:space="preserve"> καλύμματα απλού σχεδίου για την κάλυψη της φυτικής γης περιμετρικά των μεμονωμένων δένδρων και τα ειδικά διαμορφωμένα καλύμματα φρεατίων εγκαταστάσεων.</w:t>
      </w:r>
    </w:p>
    <w:p w14:paraId="4B12E80D" w14:textId="77777777" w:rsidR="00DC03FE" w:rsidRPr="00DC03FE" w:rsidRDefault="00DC03FE" w:rsidP="00DC03FE">
      <w:pPr>
        <w:spacing w:line="360" w:lineRule="auto"/>
        <w:jc w:val="both"/>
        <w:rPr>
          <w:rFonts w:ascii="Arial" w:hAnsi="Arial" w:cs="Arial"/>
        </w:rPr>
      </w:pPr>
      <w:r w:rsidRPr="00DC03FE">
        <w:rPr>
          <w:rFonts w:ascii="Arial" w:hAnsi="Arial" w:cs="Arial"/>
        </w:rPr>
        <w:t xml:space="preserve">Προβλέπεται η προμήθεια και τοποθέτηση στις προβλεπόμενες από τη μελέτη θέσεις, φύτευσης των μεμονωμένων δένδρων, προστατευτικών διάτρητων </w:t>
      </w:r>
      <w:proofErr w:type="spellStart"/>
      <w:r w:rsidRPr="00DC03FE">
        <w:rPr>
          <w:rFonts w:ascii="Arial" w:hAnsi="Arial" w:cs="Arial"/>
        </w:rPr>
        <w:t>χυτοσιδηρών</w:t>
      </w:r>
      <w:proofErr w:type="spellEnd"/>
      <w:r w:rsidRPr="00DC03FE">
        <w:rPr>
          <w:rFonts w:ascii="Arial" w:hAnsi="Arial" w:cs="Arial"/>
        </w:rPr>
        <w:t xml:space="preserve"> καλυμμάτων απλού σχεδίου, διαστάσεων σύμφωνα με τα σχέδια της μελέτης.</w:t>
      </w:r>
    </w:p>
    <w:p w14:paraId="2F5D085A" w14:textId="77777777" w:rsidR="00DC03FE" w:rsidRPr="00DC03FE" w:rsidRDefault="00DC03FE" w:rsidP="00DC03FE">
      <w:pPr>
        <w:spacing w:line="360" w:lineRule="auto"/>
        <w:jc w:val="both"/>
        <w:rPr>
          <w:rFonts w:ascii="Arial" w:hAnsi="Arial" w:cs="Arial"/>
        </w:rPr>
      </w:pPr>
      <w:r w:rsidRPr="00DC03FE">
        <w:rPr>
          <w:rFonts w:ascii="Arial" w:hAnsi="Arial" w:cs="Arial"/>
        </w:rPr>
        <w:t>Προβλέπεται η τοποθέτηση ειδικά διαμορφωμένων καλυμμάτων φρεατίων, όπου αυτά υπάρχουν στις επιφάνειες που επιστρώνονται, ώστε να είναι αφανή. Οι επιφάνειες των καλυμμάτων αυτών, καλύπτονται με το αντίστοιχο υλικό επιστρώσεων, στην θέση που βρίσκεται το φρεάτιο και με διατήρηση του τύπου της διάταξης αλλά και της συνέχειας των αρμών των υλικών επιστρώσεων.</w:t>
      </w:r>
    </w:p>
    <w:p w14:paraId="1F161F11" w14:textId="77777777" w:rsidR="00DC03FE" w:rsidRPr="00DC03FE" w:rsidRDefault="00DC03FE" w:rsidP="00DC03FE">
      <w:pPr>
        <w:spacing w:line="360" w:lineRule="auto"/>
        <w:jc w:val="both"/>
        <w:rPr>
          <w:rFonts w:ascii="Arial" w:hAnsi="Arial" w:cs="Arial"/>
        </w:rPr>
      </w:pPr>
      <w:r w:rsidRPr="00DC03FE">
        <w:rPr>
          <w:rFonts w:ascii="Arial" w:hAnsi="Arial" w:cs="Arial"/>
        </w:rPr>
        <w:lastRenderedPageBreak/>
        <w:t>Κατασκευάζονται από γαλβανισμένη λαμαρίνα 4χιλ. και φέρουν ειδική υποδοχή, με πλέγμα, για την τοποθέτηση, με ισχυρό τσιμεντοκονίαμα, των υλικών επιστρώσεως επί αυτής και ειδικές ανοξείδωτες λαβές, ώστε να μπορούν να αφαιρούνται.</w:t>
      </w:r>
    </w:p>
    <w:p w14:paraId="2EB295C2" w14:textId="77777777" w:rsidR="00DC03FE" w:rsidRPr="00DC03FE" w:rsidRDefault="00DC03FE" w:rsidP="00DC03FE">
      <w:pPr>
        <w:spacing w:line="360" w:lineRule="auto"/>
        <w:jc w:val="both"/>
        <w:rPr>
          <w:rFonts w:ascii="Arial" w:hAnsi="Arial" w:cs="Arial"/>
        </w:rPr>
      </w:pPr>
      <w:r w:rsidRPr="00DC03FE">
        <w:rPr>
          <w:rFonts w:ascii="Arial" w:hAnsi="Arial" w:cs="Arial"/>
        </w:rPr>
        <w:t xml:space="preserve">Δεν τοποθετούνται ειδικά καλύμματα στα φρεάτια με κυκλικά </w:t>
      </w:r>
      <w:proofErr w:type="spellStart"/>
      <w:r w:rsidRPr="00DC03FE">
        <w:rPr>
          <w:rFonts w:ascii="Arial" w:hAnsi="Arial" w:cs="Arial"/>
        </w:rPr>
        <w:t>χυτοσιδηρά</w:t>
      </w:r>
      <w:proofErr w:type="spellEnd"/>
      <w:r w:rsidRPr="00DC03FE">
        <w:rPr>
          <w:rFonts w:ascii="Arial" w:hAnsi="Arial" w:cs="Arial"/>
        </w:rPr>
        <w:t xml:space="preserve"> καλύμματα άνω των 40εκ. διότι καθίσταται δύσκολη η </w:t>
      </w:r>
      <w:proofErr w:type="spellStart"/>
      <w:r w:rsidRPr="00DC03FE">
        <w:rPr>
          <w:rFonts w:ascii="Arial" w:hAnsi="Arial" w:cs="Arial"/>
        </w:rPr>
        <w:t>επισκεψιμότητά</w:t>
      </w:r>
      <w:proofErr w:type="spellEnd"/>
      <w:r w:rsidRPr="00DC03FE">
        <w:rPr>
          <w:rFonts w:ascii="Arial" w:hAnsi="Arial" w:cs="Arial"/>
        </w:rPr>
        <w:t xml:space="preserve"> τους.</w:t>
      </w:r>
    </w:p>
    <w:p w14:paraId="315C7C70" w14:textId="1154B8C9" w:rsidR="00DC03FE" w:rsidRPr="00723649" w:rsidRDefault="00DC03FE" w:rsidP="00723649">
      <w:pPr>
        <w:spacing w:line="360" w:lineRule="auto"/>
        <w:jc w:val="both"/>
        <w:rPr>
          <w:rFonts w:ascii="Arial" w:hAnsi="Arial" w:cs="Arial"/>
        </w:rPr>
      </w:pPr>
      <w:r w:rsidRPr="00DC03FE">
        <w:rPr>
          <w:rFonts w:ascii="Arial" w:hAnsi="Arial" w:cs="Arial"/>
        </w:rPr>
        <w:t>Όπου αυτά προβλέπονται, επί των τμημάτων που επιστρώνονται, συνδυάζονται με ειδική διαμόρφωση στην επίστρωση και τοποθετούνται κεντρικά της οδού.</w:t>
      </w:r>
    </w:p>
    <w:p w14:paraId="3CEDC988" w14:textId="09594B0A" w:rsidR="00F11BB1" w:rsidRDefault="00F11BB1" w:rsidP="00130753">
      <w:pPr>
        <w:rPr>
          <w:rFonts w:cstheme="minorHAnsi"/>
          <w:i/>
          <w:iCs/>
          <w:sz w:val="18"/>
          <w:szCs w:val="18"/>
        </w:rPr>
      </w:pPr>
    </w:p>
    <w:p w14:paraId="42F31198" w14:textId="2D9753B8" w:rsidR="00F11BB1" w:rsidRDefault="00F11BB1" w:rsidP="00F11BB1">
      <w:pPr>
        <w:pStyle w:val="3"/>
        <w:numPr>
          <w:ilvl w:val="0"/>
          <w:numId w:val="0"/>
        </w:numPr>
      </w:pPr>
      <w:r>
        <w:t>2.</w:t>
      </w:r>
      <w:r w:rsidR="00BF266A">
        <w:t>7</w:t>
      </w:r>
      <w:r>
        <w:t xml:space="preserve"> </w:t>
      </w:r>
      <w:r w:rsidRPr="000121BC">
        <w:t>Φ</w:t>
      </w:r>
      <w:r>
        <w:t>ΩΤΙΣΜΟΣ</w:t>
      </w:r>
    </w:p>
    <w:p w14:paraId="637B4916" w14:textId="00CE7543" w:rsidR="00DC6E16" w:rsidRDefault="00EB4B0F" w:rsidP="00EB4B0F">
      <w:pPr>
        <w:spacing w:line="360" w:lineRule="auto"/>
        <w:jc w:val="both"/>
        <w:rPr>
          <w:rFonts w:ascii="Arial" w:hAnsi="Arial" w:cs="Arial"/>
        </w:rPr>
      </w:pPr>
      <w:r w:rsidRPr="00EB4B0F">
        <w:rPr>
          <w:rFonts w:ascii="Arial" w:hAnsi="Arial" w:cs="Arial"/>
        </w:rPr>
        <w:t xml:space="preserve">Στον εξοπλισμό της περιοχής περιλαμβάνεται και η εγκατάσταση του κοινόχρηστου φωτισμού της πλατείας, ο οποίος περιγράφεται στην αντίστοιχη ενότητα ηλεκτροφωτισμού. </w:t>
      </w:r>
    </w:p>
    <w:p w14:paraId="7269834D" w14:textId="77777777" w:rsidR="00DC6E16" w:rsidRDefault="00EB4B0F" w:rsidP="00EB4B0F">
      <w:pPr>
        <w:spacing w:line="360" w:lineRule="auto"/>
        <w:jc w:val="both"/>
        <w:rPr>
          <w:rFonts w:ascii="Arial" w:hAnsi="Arial" w:cs="Arial"/>
        </w:rPr>
      </w:pPr>
      <w:r w:rsidRPr="00EB4B0F">
        <w:rPr>
          <w:rFonts w:ascii="Arial" w:hAnsi="Arial" w:cs="Arial"/>
        </w:rPr>
        <w:t xml:space="preserve">Οι κατευθύνσεις της αρχιτεκτονικής μελέτης για την μελέτη Ηλεκτροφωτισμού περιλαμβάνουν τα εξής: </w:t>
      </w:r>
    </w:p>
    <w:p w14:paraId="0B59B784" w14:textId="77777777" w:rsidR="00DC6E16" w:rsidRDefault="00EB4B0F" w:rsidP="00DC6E16">
      <w:pPr>
        <w:spacing w:line="276" w:lineRule="auto"/>
        <w:jc w:val="both"/>
        <w:rPr>
          <w:rFonts w:ascii="Arial" w:hAnsi="Arial" w:cs="Arial"/>
        </w:rPr>
      </w:pPr>
      <w:r w:rsidRPr="00EB4B0F">
        <w:rPr>
          <w:rFonts w:ascii="Arial" w:hAnsi="Arial" w:cs="Arial"/>
        </w:rPr>
        <w:t>-</w:t>
      </w:r>
      <w:r w:rsidRPr="00EB4B0F">
        <w:rPr>
          <w:rFonts w:ascii="Arial" w:hAnsi="Arial" w:cs="Arial"/>
        </w:rPr>
        <w:tab/>
        <w:t>Ο φωτισμός θα είναι διακριτικός και θα καλύπτει τις ανάγκες της πλατείας, των οδών και πεζοδρομίων και των λοιπών χώρων που διαμορφώνονται.</w:t>
      </w:r>
    </w:p>
    <w:p w14:paraId="790AB0DC" w14:textId="77777777" w:rsidR="00DC6E16" w:rsidRDefault="00EB4B0F" w:rsidP="00DC6E16">
      <w:pPr>
        <w:spacing w:line="276" w:lineRule="auto"/>
        <w:jc w:val="both"/>
        <w:rPr>
          <w:rFonts w:ascii="Arial" w:hAnsi="Arial" w:cs="Arial"/>
        </w:rPr>
      </w:pPr>
      <w:r w:rsidRPr="00EB4B0F">
        <w:rPr>
          <w:rFonts w:ascii="Arial" w:hAnsi="Arial" w:cs="Arial"/>
        </w:rPr>
        <w:t xml:space="preserve"> -</w:t>
      </w:r>
      <w:r w:rsidRPr="00EB4B0F">
        <w:rPr>
          <w:rFonts w:ascii="Arial" w:hAnsi="Arial" w:cs="Arial"/>
        </w:rPr>
        <w:tab/>
        <w:t>Τα φωτιστικά σώματα θα είναι απλής μορφής και μικρού όγκου και στα σημεία που διαφοροποιούνται θα υπάρχει συνέπεια και αντιστοιχία στην μορφή τους.</w:t>
      </w:r>
    </w:p>
    <w:p w14:paraId="097BD5BA" w14:textId="0A5318DE" w:rsidR="00DC6E16" w:rsidRDefault="00EB4B0F" w:rsidP="00DC6E16">
      <w:pPr>
        <w:spacing w:line="276" w:lineRule="auto"/>
        <w:jc w:val="both"/>
        <w:rPr>
          <w:rFonts w:ascii="Arial" w:hAnsi="Arial" w:cs="Arial"/>
        </w:rPr>
      </w:pPr>
      <w:r w:rsidRPr="00EB4B0F">
        <w:rPr>
          <w:rFonts w:ascii="Arial" w:hAnsi="Arial" w:cs="Arial"/>
        </w:rPr>
        <w:t xml:space="preserve"> -</w:t>
      </w:r>
      <w:r w:rsidRPr="00EB4B0F">
        <w:rPr>
          <w:rFonts w:ascii="Arial" w:hAnsi="Arial" w:cs="Arial"/>
        </w:rPr>
        <w:tab/>
        <w:t>Ειδικότερα τα φωτιστικά σώματα να είναι σύγχρονης τεχνολογίας LED, μικρής κατανάλωσης και καλής ποιότητας φωτισμού, απόχρωσης λευκής και θερμής.</w:t>
      </w:r>
    </w:p>
    <w:p w14:paraId="45F9FA79" w14:textId="1F4AFEBE" w:rsidR="00DC6E16" w:rsidRDefault="00EB4B0F" w:rsidP="00DC6E16">
      <w:pPr>
        <w:spacing w:line="276" w:lineRule="auto"/>
        <w:jc w:val="both"/>
        <w:rPr>
          <w:rFonts w:ascii="Arial" w:hAnsi="Arial" w:cs="Arial"/>
        </w:rPr>
      </w:pPr>
      <w:r w:rsidRPr="00EB4B0F">
        <w:rPr>
          <w:rFonts w:ascii="Arial" w:hAnsi="Arial" w:cs="Arial"/>
        </w:rPr>
        <w:t xml:space="preserve"> -</w:t>
      </w:r>
      <w:r w:rsidRPr="00EB4B0F">
        <w:rPr>
          <w:rFonts w:ascii="Arial" w:hAnsi="Arial" w:cs="Arial"/>
        </w:rPr>
        <w:tab/>
        <w:t>Σε καθορισμένες αφανείς θέσεις, θα τοποθετούνται οι απαραίτητες παροχές για την τροφοδότηση με ρεύμα ειδικών εκδηλώσεων, στους χώρους που διαμορφώνονται.</w:t>
      </w:r>
    </w:p>
    <w:p w14:paraId="15350963" w14:textId="3A4B1C86" w:rsidR="00DC6E16" w:rsidRDefault="00EB4B0F" w:rsidP="00DC6E16">
      <w:pPr>
        <w:spacing w:line="276" w:lineRule="auto"/>
        <w:jc w:val="both"/>
        <w:rPr>
          <w:rFonts w:ascii="Arial" w:hAnsi="Arial" w:cs="Arial"/>
        </w:rPr>
      </w:pPr>
      <w:r w:rsidRPr="00EB4B0F">
        <w:rPr>
          <w:rFonts w:ascii="Arial" w:hAnsi="Arial" w:cs="Arial"/>
        </w:rPr>
        <w:t xml:space="preserve"> -</w:t>
      </w:r>
      <w:r w:rsidRPr="00EB4B0F">
        <w:rPr>
          <w:rFonts w:ascii="Arial" w:hAnsi="Arial" w:cs="Arial"/>
        </w:rPr>
        <w:tab/>
        <w:t xml:space="preserve">Η επιλογή των φωτιστικών σωμάτων θα γίνεται μετά την προσκόμιση δειγμάτων και των πιστοποιητικών των τεχνικών χαρακτηριστικών τους και με σύμφωνη γνώμη της επιβλέπουσας Υπηρεσίας, της Δημοτικής Αρχής. </w:t>
      </w:r>
    </w:p>
    <w:p w14:paraId="0F059F01" w14:textId="080CB94D" w:rsidR="00DC6E16" w:rsidRDefault="00EB4B0F" w:rsidP="00DC6E16">
      <w:pPr>
        <w:spacing w:line="276" w:lineRule="auto"/>
        <w:jc w:val="both"/>
        <w:rPr>
          <w:rFonts w:ascii="Arial" w:hAnsi="Arial" w:cs="Arial"/>
        </w:rPr>
      </w:pPr>
      <w:r w:rsidRPr="00EB4B0F">
        <w:rPr>
          <w:rFonts w:ascii="Arial" w:hAnsi="Arial" w:cs="Arial"/>
        </w:rPr>
        <w:t>Ειδικότερα προτείνεται η τοποθέτηση των εξής τύπων φωτιστικών σωμάτων :</w:t>
      </w:r>
    </w:p>
    <w:p w14:paraId="69117ED4" w14:textId="55683DC0" w:rsidR="00DC6E16" w:rsidRDefault="00EB4B0F" w:rsidP="00DC6E16">
      <w:pPr>
        <w:spacing w:line="276" w:lineRule="auto"/>
        <w:jc w:val="both"/>
        <w:rPr>
          <w:rFonts w:ascii="Arial" w:hAnsi="Arial" w:cs="Arial"/>
        </w:rPr>
      </w:pPr>
      <w:r w:rsidRPr="00EB4B0F">
        <w:rPr>
          <w:rFonts w:ascii="Arial" w:hAnsi="Arial" w:cs="Arial"/>
        </w:rPr>
        <w:t xml:space="preserve"> -</w:t>
      </w:r>
      <w:r w:rsidRPr="00EB4B0F">
        <w:rPr>
          <w:rFonts w:ascii="Arial" w:hAnsi="Arial" w:cs="Arial"/>
        </w:rPr>
        <w:tab/>
        <w:t xml:space="preserve">Φωτιστικό σώμα LED, κορυφής επί μεταλλικού ιστού απλού σχεδίου. </w:t>
      </w:r>
    </w:p>
    <w:p w14:paraId="261ED737" w14:textId="55629965" w:rsidR="00F11BB1" w:rsidRDefault="00EB4B0F" w:rsidP="00DC6E16">
      <w:pPr>
        <w:spacing w:line="276" w:lineRule="auto"/>
        <w:jc w:val="both"/>
        <w:rPr>
          <w:rFonts w:ascii="Arial" w:hAnsi="Arial" w:cs="Arial"/>
        </w:rPr>
      </w:pPr>
      <w:r w:rsidRPr="00EB4B0F">
        <w:rPr>
          <w:rFonts w:ascii="Arial" w:hAnsi="Arial" w:cs="Arial"/>
        </w:rPr>
        <w:t>-</w:t>
      </w:r>
      <w:r w:rsidRPr="00EB4B0F">
        <w:rPr>
          <w:rFonts w:ascii="Arial" w:hAnsi="Arial" w:cs="Arial"/>
        </w:rPr>
        <w:tab/>
        <w:t xml:space="preserve">Φωτιστικό σώμα LED, </w:t>
      </w:r>
      <w:proofErr w:type="spellStart"/>
      <w:r w:rsidRPr="00EB4B0F">
        <w:rPr>
          <w:rFonts w:ascii="Arial" w:hAnsi="Arial" w:cs="Arial"/>
        </w:rPr>
        <w:t>επιδαπέδιο</w:t>
      </w:r>
      <w:proofErr w:type="spellEnd"/>
      <w:r w:rsidRPr="00EB4B0F">
        <w:rPr>
          <w:rFonts w:ascii="Arial" w:hAnsi="Arial" w:cs="Arial"/>
        </w:rPr>
        <w:t xml:space="preserve"> απλού σχεδίου.</w:t>
      </w:r>
    </w:p>
    <w:p w14:paraId="49FB8BD9" w14:textId="42A38AC9" w:rsidR="00DC6E16" w:rsidRPr="00EB4B0F" w:rsidRDefault="00DC6E16" w:rsidP="00EB4B0F">
      <w:pPr>
        <w:spacing w:line="360" w:lineRule="auto"/>
        <w:jc w:val="both"/>
        <w:rPr>
          <w:rFonts w:ascii="Arial" w:eastAsia="Calibri" w:hAnsi="Arial" w:cs="Arial"/>
        </w:rPr>
      </w:pPr>
      <w:r>
        <w:rPr>
          <w:rFonts w:ascii="Arial" w:hAnsi="Arial" w:cs="Arial"/>
          <w:noProof/>
          <w:sz w:val="20"/>
          <w:szCs w:val="20"/>
          <w:lang w:eastAsia="el-GR" w:bidi="ar-SA"/>
        </w:rPr>
        <w:drawing>
          <wp:anchor distT="0" distB="0" distL="114300" distR="114300" simplePos="0" relativeHeight="251658240" behindDoc="1" locked="0" layoutInCell="1" allowOverlap="1" wp14:anchorId="063209C0" wp14:editId="2AA1340A">
            <wp:simplePos x="0" y="0"/>
            <wp:positionH relativeFrom="margin">
              <wp:align>left</wp:align>
            </wp:positionH>
            <wp:positionV relativeFrom="paragraph">
              <wp:posOffset>68580</wp:posOffset>
            </wp:positionV>
            <wp:extent cx="1879241" cy="1585595"/>
            <wp:effectExtent l="0" t="0" r="6985" b="0"/>
            <wp:wrapNone/>
            <wp:docPr id="13" name="Εικόνα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879241" cy="1585595"/>
                    </a:xfrm>
                    <a:prstGeom prst="rect">
                      <a:avLst/>
                    </a:prstGeom>
                    <a:noFill/>
                  </pic:spPr>
                </pic:pic>
              </a:graphicData>
            </a:graphic>
            <wp14:sizeRelH relativeFrom="page">
              <wp14:pctWidth>0</wp14:pctWidth>
            </wp14:sizeRelH>
            <wp14:sizeRelV relativeFrom="page">
              <wp14:pctHeight>0</wp14:pctHeight>
            </wp14:sizeRelV>
          </wp:anchor>
        </w:drawing>
      </w:r>
    </w:p>
    <w:p w14:paraId="7543DD20" w14:textId="77777777" w:rsidR="00F11BB1" w:rsidRDefault="00F11BB1" w:rsidP="00130753">
      <w:pPr>
        <w:rPr>
          <w:rFonts w:cstheme="minorHAnsi"/>
          <w:i/>
          <w:iCs/>
          <w:sz w:val="18"/>
          <w:szCs w:val="18"/>
        </w:rPr>
      </w:pPr>
    </w:p>
    <w:p w14:paraId="380CD723" w14:textId="288C8E7F" w:rsidR="00F11BB1" w:rsidRPr="00CD4D58" w:rsidRDefault="00F11BB1" w:rsidP="00F11BB1">
      <w:pPr>
        <w:spacing w:line="240" w:lineRule="auto"/>
        <w:jc w:val="both"/>
        <w:rPr>
          <w:rFonts w:ascii="Arial" w:hAnsi="Arial" w:cs="Arial"/>
          <w:sz w:val="20"/>
          <w:szCs w:val="20"/>
        </w:rPr>
      </w:pPr>
    </w:p>
    <w:p w14:paraId="12889271" w14:textId="77777777" w:rsidR="00DC6E16" w:rsidRDefault="00DC6E16" w:rsidP="00CA74CF">
      <w:pPr>
        <w:pStyle w:val="a9"/>
        <w:jc w:val="left"/>
      </w:pPr>
    </w:p>
    <w:p w14:paraId="2C2BCF3D" w14:textId="77777777" w:rsidR="00DC6E16" w:rsidRDefault="00DC6E16" w:rsidP="00CA74CF">
      <w:pPr>
        <w:pStyle w:val="a9"/>
        <w:jc w:val="left"/>
      </w:pPr>
    </w:p>
    <w:p w14:paraId="2BF6CA2F" w14:textId="77777777" w:rsidR="00DC6E16" w:rsidRDefault="00DC6E16" w:rsidP="00CA74CF">
      <w:pPr>
        <w:pStyle w:val="a9"/>
        <w:jc w:val="left"/>
      </w:pPr>
    </w:p>
    <w:p w14:paraId="6E3FBB7A" w14:textId="07AA7CDF" w:rsidR="00DC03FE" w:rsidRPr="00DC03FE" w:rsidRDefault="00CA74CF" w:rsidP="00DC6E16">
      <w:pPr>
        <w:pStyle w:val="a9"/>
        <w:jc w:val="left"/>
      </w:pPr>
      <w:proofErr w:type="spellStart"/>
      <w:r>
        <w:t>Εικ</w:t>
      </w:r>
      <w:proofErr w:type="spellEnd"/>
      <w:r>
        <w:t xml:space="preserve">. 1 Ενδεικτικό φωτιστικό σώμα </w:t>
      </w:r>
    </w:p>
    <w:p w14:paraId="6698A914" w14:textId="6782CE70" w:rsidR="006242F0" w:rsidRPr="001D4F9B" w:rsidRDefault="00B83CAA" w:rsidP="006242F0">
      <w:pPr>
        <w:pStyle w:val="3"/>
        <w:numPr>
          <w:ilvl w:val="0"/>
          <w:numId w:val="0"/>
        </w:numPr>
      </w:pPr>
      <w:bookmarkStart w:id="7" w:name="_Toc119927541"/>
      <w:r>
        <w:t>2.</w:t>
      </w:r>
      <w:r w:rsidR="00BF266A">
        <w:t>8</w:t>
      </w:r>
      <w:r>
        <w:t xml:space="preserve"> </w:t>
      </w:r>
      <w:r w:rsidRPr="000121BC">
        <w:t>ΦΥΤΕΥΣΕΙΣ</w:t>
      </w:r>
      <w:bookmarkEnd w:id="7"/>
    </w:p>
    <w:p w14:paraId="179B9A85" w14:textId="0A2E12EE" w:rsidR="0009031F" w:rsidRDefault="006242F0" w:rsidP="00DC03FE">
      <w:pPr>
        <w:spacing w:line="360" w:lineRule="auto"/>
        <w:jc w:val="both"/>
        <w:rPr>
          <w:rFonts w:ascii="Arial" w:hAnsi="Arial" w:cs="Arial"/>
          <w:bCs/>
        </w:rPr>
      </w:pPr>
      <w:r w:rsidRPr="006242F0">
        <w:rPr>
          <w:rFonts w:ascii="Arial" w:hAnsi="Arial" w:cs="Arial"/>
          <w:bCs/>
        </w:rPr>
        <w:t xml:space="preserve">Στην μελέτη καταβάλλεται προσπάθεια εξασφάλισης υψηλού ποσοστού </w:t>
      </w:r>
      <w:r w:rsidR="00550279">
        <w:rPr>
          <w:rFonts w:ascii="Arial" w:hAnsi="Arial" w:cs="Arial"/>
          <w:bCs/>
        </w:rPr>
        <w:t xml:space="preserve">κάλυψης του </w:t>
      </w:r>
      <w:r w:rsidRPr="006242F0">
        <w:rPr>
          <w:rFonts w:ascii="Arial" w:hAnsi="Arial" w:cs="Arial"/>
          <w:bCs/>
        </w:rPr>
        <w:t xml:space="preserve">χώρου </w:t>
      </w:r>
      <w:r w:rsidR="00550279">
        <w:rPr>
          <w:rFonts w:ascii="Arial" w:hAnsi="Arial" w:cs="Arial"/>
          <w:bCs/>
        </w:rPr>
        <w:t xml:space="preserve">με </w:t>
      </w:r>
      <w:r w:rsidRPr="006242F0">
        <w:rPr>
          <w:rFonts w:ascii="Arial" w:hAnsi="Arial" w:cs="Arial"/>
          <w:bCs/>
        </w:rPr>
        <w:t>φυτεύσε</w:t>
      </w:r>
      <w:r w:rsidR="00550279">
        <w:rPr>
          <w:rFonts w:ascii="Arial" w:hAnsi="Arial" w:cs="Arial"/>
          <w:bCs/>
        </w:rPr>
        <w:t>ις</w:t>
      </w:r>
      <w:r w:rsidRPr="006242F0">
        <w:rPr>
          <w:rFonts w:ascii="Arial" w:hAnsi="Arial" w:cs="Arial"/>
          <w:bCs/>
        </w:rPr>
        <w:t xml:space="preserve">, με σκοπό την αισθητική βελτίωση της εικόνας της πλατείας αλλά </w:t>
      </w:r>
      <w:r w:rsidRPr="00EB7774">
        <w:rPr>
          <w:rFonts w:ascii="Arial" w:hAnsi="Arial" w:cs="Arial"/>
          <w:bCs/>
        </w:rPr>
        <w:t>και τη βελτίωση των συνθηκών του μικροκλίματος της περιοχής.</w:t>
      </w:r>
    </w:p>
    <w:p w14:paraId="0E9A81C3" w14:textId="47838E8C" w:rsidR="00CA74CF" w:rsidRDefault="00CA74CF" w:rsidP="00CA74CF">
      <w:pPr>
        <w:pStyle w:val="a9"/>
        <w:jc w:val="left"/>
      </w:pPr>
      <w:r>
        <w:rPr>
          <w:rFonts w:ascii="Arial" w:hAnsi="Arial" w:cs="Arial"/>
          <w:bCs/>
          <w:noProof/>
          <w:lang w:eastAsia="el-GR"/>
        </w:rPr>
        <w:drawing>
          <wp:inline distT="0" distB="0" distL="0" distR="0" wp14:anchorId="29CE1DA3" wp14:editId="52A5C36F">
            <wp:extent cx="5274310" cy="2987040"/>
            <wp:effectExtent l="0" t="0" r="2540" b="3810"/>
            <wp:docPr id="2" name="Εικόνα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Εικόνα 2"/>
                    <pic:cNvPicPr/>
                  </pic:nvPicPr>
                  <pic:blipFill rotWithShape="1">
                    <a:blip r:embed="rId20" cstate="print">
                      <a:extLst>
                        <a:ext uri="{28A0092B-C50C-407E-A947-70E740481C1C}">
                          <a14:useLocalDpi xmlns:a14="http://schemas.microsoft.com/office/drawing/2010/main" val="0"/>
                        </a:ext>
                      </a:extLst>
                    </a:blip>
                    <a:srcRect t="8647" b="12518"/>
                    <a:stretch/>
                  </pic:blipFill>
                  <pic:spPr bwMode="auto">
                    <a:xfrm>
                      <a:off x="0" y="0"/>
                      <a:ext cx="5274310" cy="2987040"/>
                    </a:xfrm>
                    <a:prstGeom prst="rect">
                      <a:avLst/>
                    </a:prstGeom>
                    <a:ln>
                      <a:noFill/>
                    </a:ln>
                    <a:extLst>
                      <a:ext uri="{53640926-AAD7-44D8-BBD7-CCE9431645EC}">
                        <a14:shadowObscured xmlns:a14="http://schemas.microsoft.com/office/drawing/2010/main"/>
                      </a:ext>
                    </a:extLst>
                  </pic:spPr>
                </pic:pic>
              </a:graphicData>
            </a:graphic>
          </wp:inline>
        </w:drawing>
      </w:r>
      <w:r w:rsidRPr="00CA74CF">
        <w:t xml:space="preserve"> </w:t>
      </w:r>
      <w:proofErr w:type="spellStart"/>
      <w:r>
        <w:t>Εικ</w:t>
      </w:r>
      <w:proofErr w:type="spellEnd"/>
      <w:r>
        <w:t>. 1 Διάγραμμα κάλυψης πρασίνου</w:t>
      </w:r>
    </w:p>
    <w:p w14:paraId="1D006D79" w14:textId="77777777" w:rsidR="0009031F" w:rsidRPr="0009031F" w:rsidRDefault="0009031F" w:rsidP="0009031F">
      <w:pPr>
        <w:rPr>
          <w:lang w:bidi="ar-SA"/>
        </w:rPr>
      </w:pPr>
    </w:p>
    <w:p w14:paraId="1F291C0C" w14:textId="77777777" w:rsidR="00CA74CF" w:rsidRPr="00CA74CF" w:rsidRDefault="00CA74CF" w:rsidP="00CA74CF">
      <w:pPr>
        <w:spacing w:line="360" w:lineRule="auto"/>
        <w:jc w:val="both"/>
        <w:rPr>
          <w:rFonts w:asciiTheme="minorBidi" w:hAnsiTheme="minorBidi"/>
          <w:bCs/>
        </w:rPr>
      </w:pPr>
      <w:r w:rsidRPr="00CA74CF">
        <w:rPr>
          <w:rFonts w:asciiTheme="minorBidi" w:hAnsiTheme="minorBidi"/>
        </w:rPr>
        <w:t xml:space="preserve">Στα </w:t>
      </w:r>
      <w:r w:rsidR="00550279" w:rsidRPr="00CA74CF">
        <w:rPr>
          <w:rFonts w:asciiTheme="minorBidi" w:hAnsiTheme="minorBidi"/>
        </w:rPr>
        <w:t>περιμετρικά όρια της πλατείας επιλέγεται στις τρεις εκ των τεσσάρων πλευρών να διαμορφωθούν πράσινες περιοχές με την μορφή πολύ χαμηλών λόφων, που θα λειτουργούν ως όριο ανάμεσα στην πλατεία και τον δρόμο</w:t>
      </w:r>
      <w:r w:rsidR="002155D1" w:rsidRPr="00CA74CF">
        <w:rPr>
          <w:rFonts w:asciiTheme="minorBidi" w:hAnsiTheme="minorBidi"/>
        </w:rPr>
        <w:t>. Σ</w:t>
      </w:r>
      <w:r w:rsidR="00550279" w:rsidRPr="00CA74CF">
        <w:rPr>
          <w:rFonts w:asciiTheme="minorBidi" w:hAnsiTheme="minorBidi"/>
        </w:rPr>
        <w:t>την άλλη πλευρά</w:t>
      </w:r>
      <w:r w:rsidR="006242F0" w:rsidRPr="00CA74CF">
        <w:rPr>
          <w:rFonts w:asciiTheme="minorBidi" w:hAnsiTheme="minorBidi"/>
        </w:rPr>
        <w:t xml:space="preserve"> επιλέγεται </w:t>
      </w:r>
      <w:r w:rsidR="006242F0" w:rsidRPr="00CA74CF">
        <w:rPr>
          <w:rFonts w:asciiTheme="minorBidi" w:hAnsiTheme="minorBidi"/>
          <w:bCs/>
        </w:rPr>
        <w:t>η λύση της δενδροστοιχίας</w:t>
      </w:r>
      <w:r w:rsidR="00550279" w:rsidRPr="00CA74CF">
        <w:rPr>
          <w:rFonts w:asciiTheme="minorBidi" w:hAnsiTheme="minorBidi"/>
          <w:bCs/>
        </w:rPr>
        <w:t>.</w:t>
      </w:r>
      <w:r w:rsidRPr="00CA74CF">
        <w:rPr>
          <w:rFonts w:asciiTheme="minorBidi" w:hAnsiTheme="minorBidi"/>
          <w:bCs/>
        </w:rPr>
        <w:t xml:space="preserve"> </w:t>
      </w:r>
    </w:p>
    <w:p w14:paraId="413FAD9F" w14:textId="0A1BC09A" w:rsidR="00EB7774" w:rsidRDefault="00CA74CF" w:rsidP="00CA74CF">
      <w:pPr>
        <w:spacing w:line="360" w:lineRule="auto"/>
        <w:jc w:val="both"/>
        <w:rPr>
          <w:rFonts w:ascii="Arial" w:hAnsi="Arial" w:cs="Arial"/>
          <w:color w:val="000000"/>
        </w:rPr>
      </w:pPr>
      <w:r w:rsidRPr="00CA74CF">
        <w:rPr>
          <w:rFonts w:asciiTheme="minorBidi" w:hAnsiTheme="minorBidi"/>
          <w:bCs/>
        </w:rPr>
        <w:t>Γενικότερα, η μελέτη προβλέπει τρεις κατηγορίες φυτεύσεων βάση του ύψους</w:t>
      </w:r>
      <w:r w:rsidR="0059733A">
        <w:rPr>
          <w:rFonts w:asciiTheme="minorBidi" w:hAnsiTheme="minorBidi"/>
          <w:bCs/>
        </w:rPr>
        <w:t xml:space="preserve">, </w:t>
      </w:r>
      <w:r w:rsidRPr="00CA74CF">
        <w:rPr>
          <w:rFonts w:asciiTheme="minorBidi" w:hAnsiTheme="minorBidi"/>
          <w:bCs/>
        </w:rPr>
        <w:t xml:space="preserve">του μεγέθους </w:t>
      </w:r>
      <w:r w:rsidR="0059733A">
        <w:rPr>
          <w:rFonts w:asciiTheme="minorBidi" w:hAnsiTheme="minorBidi"/>
          <w:bCs/>
        </w:rPr>
        <w:t>και του τρόπου τοποθέτησης των δέντρων</w:t>
      </w:r>
      <w:r w:rsidRPr="00CA74CF">
        <w:rPr>
          <w:rFonts w:asciiTheme="minorBidi" w:hAnsiTheme="minorBidi"/>
          <w:bCs/>
        </w:rPr>
        <w:t xml:space="preserve">. Στην πρώτη κατηγορία εμπεριέχονται τα δέντρα </w:t>
      </w:r>
      <w:r>
        <w:rPr>
          <w:rFonts w:asciiTheme="minorBidi" w:hAnsiTheme="minorBidi"/>
          <w:bCs/>
        </w:rPr>
        <w:t xml:space="preserve">με </w:t>
      </w:r>
      <w:r>
        <w:rPr>
          <w:rFonts w:ascii="Arial" w:hAnsi="Arial" w:cs="Arial"/>
          <w:bCs/>
        </w:rPr>
        <w:t>το μέγιστο ύψος</w:t>
      </w:r>
      <w:r w:rsidRPr="00CA74CF">
        <w:rPr>
          <w:rFonts w:asciiTheme="minorBidi" w:hAnsiTheme="minorBidi"/>
        </w:rPr>
        <w:t xml:space="preserve"> </w:t>
      </w:r>
      <w:r w:rsidR="0059733A">
        <w:rPr>
          <w:rFonts w:asciiTheme="minorBidi" w:hAnsiTheme="minorBidi"/>
        </w:rPr>
        <w:t>15 μέτρα όπως η</w:t>
      </w:r>
      <w:r>
        <w:rPr>
          <w:rFonts w:asciiTheme="minorBidi" w:hAnsiTheme="minorBidi"/>
        </w:rPr>
        <w:t xml:space="preserve">: </w:t>
      </w:r>
      <w:proofErr w:type="spellStart"/>
      <w:r w:rsidRPr="00CA74CF">
        <w:rPr>
          <w:rFonts w:asciiTheme="minorBidi" w:hAnsiTheme="minorBidi"/>
          <w:lang w:val="en-US"/>
        </w:rPr>
        <w:t>Gleditsia</w:t>
      </w:r>
      <w:proofErr w:type="spellEnd"/>
      <w:r w:rsidRPr="00CA74CF">
        <w:rPr>
          <w:rFonts w:asciiTheme="minorBidi" w:hAnsiTheme="minorBidi"/>
        </w:rPr>
        <w:t xml:space="preserve"> </w:t>
      </w:r>
      <w:proofErr w:type="spellStart"/>
      <w:r w:rsidRPr="00CA74CF">
        <w:rPr>
          <w:rFonts w:asciiTheme="minorBidi" w:hAnsiTheme="minorBidi"/>
          <w:lang w:val="en-US"/>
        </w:rPr>
        <w:t>triacanthus</w:t>
      </w:r>
      <w:proofErr w:type="spellEnd"/>
      <w:r w:rsidRPr="00CA74CF">
        <w:rPr>
          <w:rFonts w:asciiTheme="minorBidi" w:hAnsiTheme="minorBidi"/>
        </w:rPr>
        <w:t xml:space="preserve"> </w:t>
      </w:r>
      <w:r w:rsidRPr="00CA74CF">
        <w:rPr>
          <w:rFonts w:asciiTheme="minorBidi" w:hAnsiTheme="minorBidi"/>
          <w:lang w:val="en-US"/>
        </w:rPr>
        <w:t>Sunburst</w:t>
      </w:r>
      <w:r w:rsidRPr="00CA74CF">
        <w:rPr>
          <w:rFonts w:asciiTheme="minorBidi" w:hAnsiTheme="minorBidi"/>
        </w:rPr>
        <w:t xml:space="preserve"> (</w:t>
      </w:r>
      <w:proofErr w:type="spellStart"/>
      <w:r w:rsidRPr="00CA74CF">
        <w:rPr>
          <w:rFonts w:asciiTheme="minorBidi" w:hAnsiTheme="minorBidi"/>
        </w:rPr>
        <w:t>Γλεδίτσια</w:t>
      </w:r>
      <w:proofErr w:type="spellEnd"/>
      <w:r w:rsidRPr="00CA74CF">
        <w:rPr>
          <w:rFonts w:asciiTheme="minorBidi" w:hAnsiTheme="minorBidi"/>
        </w:rPr>
        <w:t xml:space="preserve">), </w:t>
      </w:r>
      <w:r w:rsidRPr="00CA74CF">
        <w:rPr>
          <w:rFonts w:asciiTheme="minorBidi" w:hAnsiTheme="minorBidi"/>
          <w:lang w:val="en-US"/>
        </w:rPr>
        <w:t>Sophora</w:t>
      </w:r>
      <w:r w:rsidRPr="00CA74CF">
        <w:rPr>
          <w:rFonts w:asciiTheme="minorBidi" w:hAnsiTheme="minorBidi"/>
        </w:rPr>
        <w:t xml:space="preserve"> </w:t>
      </w:r>
      <w:r w:rsidRPr="00CA74CF">
        <w:rPr>
          <w:rFonts w:asciiTheme="minorBidi" w:hAnsiTheme="minorBidi"/>
          <w:lang w:val="en-US"/>
        </w:rPr>
        <w:t>japonica</w:t>
      </w:r>
      <w:r w:rsidRPr="00CA74CF">
        <w:rPr>
          <w:rFonts w:asciiTheme="minorBidi" w:hAnsiTheme="minorBidi"/>
        </w:rPr>
        <w:t xml:space="preserve"> (</w:t>
      </w:r>
      <w:proofErr w:type="spellStart"/>
      <w:r w:rsidRPr="00CA74CF">
        <w:rPr>
          <w:rFonts w:asciiTheme="minorBidi" w:hAnsiTheme="minorBidi"/>
        </w:rPr>
        <w:t>Σοφόρα</w:t>
      </w:r>
      <w:proofErr w:type="spellEnd"/>
      <w:r w:rsidRPr="00CA74CF">
        <w:rPr>
          <w:rFonts w:asciiTheme="minorBidi" w:hAnsiTheme="minorBidi"/>
        </w:rPr>
        <w:t>)</w:t>
      </w:r>
      <w:r>
        <w:rPr>
          <w:rFonts w:asciiTheme="minorBidi" w:hAnsiTheme="minorBidi"/>
        </w:rPr>
        <w:t xml:space="preserve"> και</w:t>
      </w:r>
      <w:r w:rsidRPr="00CA74CF">
        <w:rPr>
          <w:rFonts w:asciiTheme="minorBidi" w:hAnsiTheme="minorBidi"/>
        </w:rPr>
        <w:t xml:space="preserve"> </w:t>
      </w:r>
      <w:r w:rsidRPr="00CA74CF">
        <w:rPr>
          <w:rFonts w:asciiTheme="minorBidi" w:hAnsiTheme="minorBidi"/>
          <w:lang w:val="en-US"/>
        </w:rPr>
        <w:t>Liquidambar</w:t>
      </w:r>
      <w:r w:rsidRPr="00CA74CF">
        <w:rPr>
          <w:rFonts w:asciiTheme="minorBidi" w:hAnsiTheme="minorBidi"/>
        </w:rPr>
        <w:t xml:space="preserve"> </w:t>
      </w:r>
      <w:r w:rsidRPr="00CA74CF">
        <w:rPr>
          <w:rFonts w:asciiTheme="minorBidi" w:hAnsiTheme="minorBidi"/>
          <w:lang w:val="en-US"/>
        </w:rPr>
        <w:t>styraciflua</w:t>
      </w:r>
      <w:r w:rsidRPr="00CA74CF">
        <w:rPr>
          <w:rFonts w:asciiTheme="minorBidi" w:hAnsiTheme="minorBidi"/>
        </w:rPr>
        <w:t xml:space="preserve"> (</w:t>
      </w:r>
      <w:proofErr w:type="spellStart"/>
      <w:r w:rsidRPr="00CA74CF">
        <w:rPr>
          <w:rFonts w:asciiTheme="minorBidi" w:hAnsiTheme="minorBidi"/>
        </w:rPr>
        <w:t>Λικιδάμπαρη</w:t>
      </w:r>
      <w:proofErr w:type="spellEnd"/>
      <w:r w:rsidRPr="00CA74CF">
        <w:rPr>
          <w:rFonts w:asciiTheme="minorBidi" w:hAnsiTheme="minorBidi"/>
        </w:rPr>
        <w:t>)</w:t>
      </w:r>
      <w:r>
        <w:rPr>
          <w:rFonts w:asciiTheme="minorBidi" w:hAnsiTheme="minorBidi"/>
        </w:rPr>
        <w:t xml:space="preserve">. </w:t>
      </w:r>
      <w:r w:rsidR="00FD04E3">
        <w:rPr>
          <w:rFonts w:asciiTheme="minorBidi" w:hAnsiTheme="minorBidi"/>
        </w:rPr>
        <w:t xml:space="preserve">Η </w:t>
      </w:r>
      <w:proofErr w:type="spellStart"/>
      <w:r w:rsidR="00FD04E3" w:rsidRPr="00CA74CF">
        <w:rPr>
          <w:rFonts w:asciiTheme="minorBidi" w:hAnsiTheme="minorBidi"/>
          <w:lang w:val="en-US"/>
        </w:rPr>
        <w:t>Gleditsia</w:t>
      </w:r>
      <w:proofErr w:type="spellEnd"/>
      <w:r w:rsidR="00FD04E3" w:rsidRPr="00CA74CF">
        <w:rPr>
          <w:rFonts w:asciiTheme="minorBidi" w:hAnsiTheme="minorBidi"/>
        </w:rPr>
        <w:t xml:space="preserve"> </w:t>
      </w:r>
      <w:proofErr w:type="spellStart"/>
      <w:r w:rsidR="00FD04E3" w:rsidRPr="00CA74CF">
        <w:rPr>
          <w:rFonts w:asciiTheme="minorBidi" w:hAnsiTheme="minorBidi"/>
          <w:lang w:val="en-US"/>
        </w:rPr>
        <w:t>triacanthus</w:t>
      </w:r>
      <w:proofErr w:type="spellEnd"/>
      <w:r w:rsidR="00FD04E3" w:rsidRPr="00CA74CF">
        <w:rPr>
          <w:rFonts w:asciiTheme="minorBidi" w:hAnsiTheme="minorBidi"/>
        </w:rPr>
        <w:t xml:space="preserve"> </w:t>
      </w:r>
      <w:r w:rsidR="00FD04E3" w:rsidRPr="00CA74CF">
        <w:rPr>
          <w:rFonts w:asciiTheme="minorBidi" w:hAnsiTheme="minorBidi"/>
          <w:lang w:val="en-US"/>
        </w:rPr>
        <w:t>Sunburst</w:t>
      </w:r>
      <w:r w:rsidR="00FD04E3">
        <w:rPr>
          <w:rFonts w:ascii="Arial" w:hAnsi="Arial" w:cs="Arial"/>
          <w:bCs/>
        </w:rPr>
        <w:t xml:space="preserve"> και </w:t>
      </w:r>
      <w:r w:rsidR="00FD04E3" w:rsidRPr="00CA74CF">
        <w:rPr>
          <w:rFonts w:asciiTheme="minorBidi" w:hAnsiTheme="minorBidi"/>
          <w:lang w:val="en-US"/>
        </w:rPr>
        <w:t>Sophora</w:t>
      </w:r>
      <w:r w:rsidR="00FD04E3" w:rsidRPr="00CA74CF">
        <w:rPr>
          <w:rFonts w:asciiTheme="minorBidi" w:hAnsiTheme="minorBidi"/>
        </w:rPr>
        <w:t xml:space="preserve"> </w:t>
      </w:r>
      <w:r w:rsidR="00FD04E3" w:rsidRPr="00CA74CF">
        <w:rPr>
          <w:rFonts w:asciiTheme="minorBidi" w:hAnsiTheme="minorBidi"/>
          <w:lang w:val="en-US"/>
        </w:rPr>
        <w:t>japonica</w:t>
      </w:r>
      <w:r w:rsidR="00FD04E3" w:rsidRPr="00CA74CF">
        <w:rPr>
          <w:rFonts w:asciiTheme="minorBidi" w:hAnsiTheme="minorBidi"/>
        </w:rPr>
        <w:t xml:space="preserve"> </w:t>
      </w:r>
      <w:r w:rsidR="00FD04E3">
        <w:rPr>
          <w:rFonts w:ascii="Arial" w:hAnsi="Arial" w:cs="Arial"/>
          <w:bCs/>
        </w:rPr>
        <w:t>προτείνεται να</w:t>
      </w:r>
      <w:r w:rsidR="00EB7774" w:rsidRPr="00EB7774">
        <w:rPr>
          <w:rFonts w:ascii="Arial" w:hAnsi="Arial" w:cs="Arial"/>
          <w:bCs/>
        </w:rPr>
        <w:t xml:space="preserve"> τοποθετηθούν περιμετρικά της πλατείας</w:t>
      </w:r>
      <w:r>
        <w:rPr>
          <w:rFonts w:ascii="Arial" w:hAnsi="Arial" w:cs="Arial"/>
          <w:bCs/>
        </w:rPr>
        <w:t xml:space="preserve"> </w:t>
      </w:r>
      <w:r w:rsidR="00FD04E3">
        <w:rPr>
          <w:rFonts w:ascii="Arial" w:hAnsi="Arial" w:cs="Arial"/>
          <w:bCs/>
        </w:rPr>
        <w:t>και</w:t>
      </w:r>
      <w:r w:rsidR="00EB7774" w:rsidRPr="00EB7774">
        <w:rPr>
          <w:rFonts w:ascii="Arial" w:hAnsi="Arial" w:cs="Arial"/>
          <w:bCs/>
        </w:rPr>
        <w:t xml:space="preserve"> να </w:t>
      </w:r>
      <w:r w:rsidR="002155D1">
        <w:rPr>
          <w:rFonts w:ascii="Arial" w:hAnsi="Arial" w:cs="Arial"/>
          <w:bCs/>
        </w:rPr>
        <w:t>φυτευτούν</w:t>
      </w:r>
      <w:r w:rsidR="00EB7774" w:rsidRPr="00EB7774">
        <w:rPr>
          <w:rFonts w:ascii="Arial" w:hAnsi="Arial" w:cs="Arial"/>
          <w:bCs/>
        </w:rPr>
        <w:t xml:space="preserve"> σε ίσες αποστάσεις ανά 10 μέτρα.</w:t>
      </w:r>
      <w:r w:rsidR="008D4D03" w:rsidRPr="008D4D03">
        <w:rPr>
          <w:rFonts w:ascii="Arial" w:hAnsi="Arial" w:cs="Arial"/>
          <w:b/>
        </w:rPr>
        <w:t xml:space="preserve"> </w:t>
      </w:r>
      <w:r w:rsidR="00FD04E3">
        <w:rPr>
          <w:rFonts w:ascii="Arial" w:hAnsi="Arial" w:cs="Arial"/>
          <w:color w:val="000000"/>
        </w:rPr>
        <w:t xml:space="preserve">Όσον αφορά την </w:t>
      </w:r>
      <w:proofErr w:type="spellStart"/>
      <w:r w:rsidR="00FD04E3" w:rsidRPr="00EB7774">
        <w:rPr>
          <w:rFonts w:ascii="Arial" w:hAnsi="Arial" w:cs="Arial"/>
          <w:color w:val="000000"/>
        </w:rPr>
        <w:t>Γλεδίτσια</w:t>
      </w:r>
      <w:proofErr w:type="spellEnd"/>
      <w:r w:rsidR="00FD04E3">
        <w:rPr>
          <w:rFonts w:ascii="Arial" w:hAnsi="Arial" w:cs="Arial"/>
          <w:color w:val="000000"/>
        </w:rPr>
        <w:t xml:space="preserve"> αποτελεί </w:t>
      </w:r>
      <w:r w:rsidR="00FD04E3" w:rsidRPr="00EB7774">
        <w:rPr>
          <w:rFonts w:ascii="Arial" w:hAnsi="Arial" w:cs="Arial"/>
          <w:color w:val="000000"/>
        </w:rPr>
        <w:t xml:space="preserve">φυλλοβόλο δέντρο </w:t>
      </w:r>
      <w:r w:rsidR="00FD04E3">
        <w:rPr>
          <w:rFonts w:ascii="Arial" w:hAnsi="Arial" w:cs="Arial"/>
          <w:color w:val="000000"/>
        </w:rPr>
        <w:t xml:space="preserve">που </w:t>
      </w:r>
      <w:r w:rsidR="00FD04E3" w:rsidRPr="00EB7774">
        <w:rPr>
          <w:rFonts w:ascii="Arial" w:hAnsi="Arial" w:cs="Arial"/>
          <w:color w:val="000000"/>
        </w:rPr>
        <w:t>αναπτύσσεται σχετικά α</w:t>
      </w:r>
      <w:r w:rsidR="00FD04E3">
        <w:rPr>
          <w:rFonts w:ascii="Arial" w:hAnsi="Arial" w:cs="Arial"/>
          <w:color w:val="000000"/>
        </w:rPr>
        <w:t xml:space="preserve">ργά </w:t>
      </w:r>
      <w:r w:rsidR="00FD04E3" w:rsidRPr="00EB7774">
        <w:rPr>
          <w:rFonts w:ascii="Arial" w:hAnsi="Arial" w:cs="Arial"/>
          <w:color w:val="000000"/>
        </w:rPr>
        <w:t xml:space="preserve">με κιτρινοπράσινο σύνθετο φύλλωμα που το φθινόπωρο </w:t>
      </w:r>
      <w:proofErr w:type="spellStart"/>
      <w:r w:rsidR="00FD04E3" w:rsidRPr="00EB7774">
        <w:rPr>
          <w:rFonts w:ascii="Arial" w:hAnsi="Arial" w:cs="Arial"/>
          <w:color w:val="000000"/>
        </w:rPr>
        <w:t>καφετίζει</w:t>
      </w:r>
      <w:proofErr w:type="spellEnd"/>
      <w:r w:rsidR="00FD04E3">
        <w:rPr>
          <w:rFonts w:ascii="Arial" w:hAnsi="Arial" w:cs="Arial"/>
          <w:color w:val="000000"/>
        </w:rPr>
        <w:t xml:space="preserve">. Γενικά </w:t>
      </w:r>
      <w:r w:rsidR="00FD04E3" w:rsidRPr="00EB7774">
        <w:rPr>
          <w:rFonts w:ascii="Arial" w:hAnsi="Arial" w:cs="Arial"/>
          <w:color w:val="000000"/>
        </w:rPr>
        <w:t xml:space="preserve">δεν έχει ιδιαίτερες </w:t>
      </w:r>
      <w:proofErr w:type="spellStart"/>
      <w:r w:rsidR="00FD04E3" w:rsidRPr="00EB7774">
        <w:rPr>
          <w:rFonts w:ascii="Arial" w:hAnsi="Arial" w:cs="Arial"/>
          <w:color w:val="000000"/>
        </w:rPr>
        <w:t>εδαφοκλιματικές</w:t>
      </w:r>
      <w:proofErr w:type="spellEnd"/>
      <w:r w:rsidR="00FD04E3" w:rsidRPr="00EB7774">
        <w:rPr>
          <w:rFonts w:ascii="Arial" w:hAnsi="Arial" w:cs="Arial"/>
          <w:color w:val="000000"/>
        </w:rPr>
        <w:t xml:space="preserve"> απαιτήσεις</w:t>
      </w:r>
      <w:r w:rsidR="00FD04E3">
        <w:rPr>
          <w:rFonts w:ascii="Arial" w:hAnsi="Arial" w:cs="Arial"/>
          <w:color w:val="000000"/>
        </w:rPr>
        <w:t xml:space="preserve"> όπως και η </w:t>
      </w:r>
      <w:proofErr w:type="spellStart"/>
      <w:r w:rsidR="00FD04E3">
        <w:rPr>
          <w:rFonts w:ascii="Arial" w:hAnsi="Arial" w:cs="Arial"/>
          <w:color w:val="000000"/>
        </w:rPr>
        <w:t>Σοφόρα</w:t>
      </w:r>
      <w:proofErr w:type="spellEnd"/>
      <w:r w:rsidR="00FD04E3">
        <w:rPr>
          <w:rFonts w:ascii="Arial" w:hAnsi="Arial" w:cs="Arial"/>
          <w:color w:val="000000"/>
        </w:rPr>
        <w:t xml:space="preserve">, η </w:t>
      </w:r>
      <w:proofErr w:type="spellStart"/>
      <w:r w:rsidR="00FD04E3">
        <w:rPr>
          <w:rFonts w:ascii="Arial" w:hAnsi="Arial" w:cs="Arial"/>
          <w:color w:val="000000"/>
        </w:rPr>
        <w:t>οπόια</w:t>
      </w:r>
      <w:proofErr w:type="spellEnd"/>
      <w:r w:rsidR="00FD04E3">
        <w:rPr>
          <w:rFonts w:ascii="Arial" w:hAnsi="Arial" w:cs="Arial"/>
          <w:color w:val="000000"/>
        </w:rPr>
        <w:t xml:space="preserve"> </w:t>
      </w:r>
      <w:r w:rsidR="00FD04E3">
        <w:rPr>
          <w:rFonts w:ascii="Arial" w:hAnsi="Arial" w:cs="Arial"/>
          <w:color w:val="000000"/>
        </w:rPr>
        <w:lastRenderedPageBreak/>
        <w:t xml:space="preserve">είναι φυλλοβόλο δέντρο με σφαιρική κόμη. </w:t>
      </w:r>
      <w:r w:rsidR="008D4D03" w:rsidRPr="008D4D03">
        <w:rPr>
          <w:rFonts w:ascii="Arial" w:hAnsi="Arial" w:cs="Arial"/>
          <w:bCs/>
        </w:rPr>
        <w:t>Η ευθεία του άξονα της δενδροστοιχίας (όπου τοποθετείται το κέντρο των κορμών των δένδρων) στις οδούς κυκλοφορίας καθορίζεται σε απόσταση &gt;1 μ. από το όριο του κρασπέδου της οδού.</w:t>
      </w:r>
      <w:r w:rsidR="00EB7774" w:rsidRPr="00EB7774">
        <w:rPr>
          <w:rFonts w:ascii="Arial" w:hAnsi="Arial" w:cs="Arial"/>
          <w:bCs/>
        </w:rPr>
        <w:t xml:space="preserve"> </w:t>
      </w:r>
      <w:r w:rsidR="00EB7774">
        <w:rPr>
          <w:rFonts w:ascii="Arial" w:hAnsi="Arial" w:cs="Arial"/>
          <w:color w:val="000000"/>
        </w:rPr>
        <w:t xml:space="preserve"> </w:t>
      </w:r>
    </w:p>
    <w:p w14:paraId="29B90E3B" w14:textId="3B63BFA1" w:rsidR="00FD04E3" w:rsidRDefault="00FD04E3" w:rsidP="00CA74CF">
      <w:pPr>
        <w:spacing w:line="360" w:lineRule="auto"/>
        <w:jc w:val="both"/>
        <w:rPr>
          <w:rFonts w:ascii="Arial" w:hAnsi="Arial" w:cs="Arial"/>
          <w:color w:val="000000"/>
        </w:rPr>
      </w:pPr>
    </w:p>
    <w:p w14:paraId="7CBB674A" w14:textId="2CA2725D" w:rsidR="00FD04E3" w:rsidRDefault="00AF7605" w:rsidP="00AF7605">
      <w:pPr>
        <w:spacing w:line="360" w:lineRule="auto"/>
        <w:rPr>
          <w:rFonts w:asciiTheme="minorBidi" w:hAnsiTheme="minorBidi"/>
        </w:rPr>
      </w:pPr>
      <w:r>
        <w:rPr>
          <w:rFonts w:asciiTheme="minorBidi" w:hAnsiTheme="minorBidi"/>
          <w:noProof/>
          <w:lang w:eastAsia="el-GR" w:bidi="ar-SA"/>
        </w:rPr>
        <w:drawing>
          <wp:inline distT="0" distB="0" distL="0" distR="0" wp14:anchorId="6F0A131A" wp14:editId="69C3960C">
            <wp:extent cx="5274310" cy="6884035"/>
            <wp:effectExtent l="0" t="0" r="2540" b="0"/>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Εικόνα 2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74310" cy="6884035"/>
                    </a:xfrm>
                    <a:prstGeom prst="rect">
                      <a:avLst/>
                    </a:prstGeom>
                  </pic:spPr>
                </pic:pic>
              </a:graphicData>
            </a:graphic>
          </wp:inline>
        </w:drawing>
      </w:r>
    </w:p>
    <w:p w14:paraId="0C38566A" w14:textId="44661DAD" w:rsidR="00EB7774" w:rsidRPr="00FD04E3" w:rsidRDefault="00FD04E3" w:rsidP="00FD04E3">
      <w:pPr>
        <w:spacing w:line="360" w:lineRule="auto"/>
        <w:rPr>
          <w:rFonts w:asciiTheme="minorBidi" w:hAnsiTheme="minorBidi"/>
          <w:i/>
          <w:iCs/>
          <w:sz w:val="18"/>
          <w:szCs w:val="18"/>
        </w:rPr>
      </w:pPr>
      <w:proofErr w:type="spellStart"/>
      <w:r w:rsidRPr="00FD04E3">
        <w:rPr>
          <w:i/>
          <w:iCs/>
          <w:sz w:val="18"/>
          <w:szCs w:val="18"/>
        </w:rPr>
        <w:t>Εικ</w:t>
      </w:r>
      <w:proofErr w:type="spellEnd"/>
      <w:r w:rsidRPr="00FD04E3">
        <w:rPr>
          <w:i/>
          <w:iCs/>
          <w:sz w:val="18"/>
          <w:szCs w:val="18"/>
        </w:rPr>
        <w:t xml:space="preserve">. </w:t>
      </w:r>
      <w:r>
        <w:rPr>
          <w:i/>
          <w:iCs/>
          <w:sz w:val="18"/>
          <w:szCs w:val="18"/>
        </w:rPr>
        <w:t>2</w:t>
      </w:r>
      <w:r w:rsidRPr="00FD04E3">
        <w:rPr>
          <w:i/>
          <w:iCs/>
          <w:sz w:val="18"/>
          <w:szCs w:val="18"/>
        </w:rPr>
        <w:t xml:space="preserve"> </w:t>
      </w:r>
      <w:r>
        <w:rPr>
          <w:i/>
          <w:iCs/>
          <w:sz w:val="18"/>
          <w:szCs w:val="18"/>
        </w:rPr>
        <w:t>Κατηγορίες Φυτεύσεων 1, 2, 3</w:t>
      </w:r>
      <w:r w:rsidR="006D7358" w:rsidRPr="00CA74CF">
        <w:rPr>
          <w:rFonts w:ascii="Arial" w:hAnsi="Arial" w:cs="Arial"/>
          <w:color w:val="000000"/>
          <w:sz w:val="24"/>
          <w:szCs w:val="24"/>
        </w:rPr>
        <w:t xml:space="preserve"> </w:t>
      </w:r>
    </w:p>
    <w:p w14:paraId="14B82D23" w14:textId="74A8C85E" w:rsidR="0009031F" w:rsidRPr="0009031F" w:rsidRDefault="002155D1" w:rsidP="0009031F">
      <w:pPr>
        <w:spacing w:line="360" w:lineRule="auto"/>
        <w:jc w:val="both"/>
        <w:rPr>
          <w:rFonts w:asciiTheme="minorBidi" w:hAnsiTheme="minorBidi"/>
        </w:rPr>
      </w:pPr>
      <w:r w:rsidRPr="0009031F">
        <w:rPr>
          <w:rFonts w:asciiTheme="minorBidi" w:hAnsiTheme="minorBidi"/>
          <w:bCs/>
        </w:rPr>
        <w:lastRenderedPageBreak/>
        <w:t xml:space="preserve">Εσωτερικά </w:t>
      </w:r>
      <w:r w:rsidR="006242F0" w:rsidRPr="0009031F">
        <w:rPr>
          <w:rFonts w:asciiTheme="minorBidi" w:hAnsiTheme="minorBidi"/>
          <w:bCs/>
        </w:rPr>
        <w:t>τη</w:t>
      </w:r>
      <w:r w:rsidRPr="0009031F">
        <w:rPr>
          <w:rFonts w:asciiTheme="minorBidi" w:hAnsiTheme="minorBidi"/>
          <w:bCs/>
        </w:rPr>
        <w:t>ς</w:t>
      </w:r>
      <w:r w:rsidR="006242F0" w:rsidRPr="0009031F">
        <w:rPr>
          <w:rFonts w:asciiTheme="minorBidi" w:hAnsiTheme="minorBidi"/>
          <w:bCs/>
        </w:rPr>
        <w:t xml:space="preserve"> πλατεία διαμορφών</w:t>
      </w:r>
      <w:r w:rsidRPr="0009031F">
        <w:rPr>
          <w:rFonts w:asciiTheme="minorBidi" w:hAnsiTheme="minorBidi"/>
          <w:bCs/>
        </w:rPr>
        <w:t>ον</w:t>
      </w:r>
      <w:r w:rsidR="006242F0" w:rsidRPr="0009031F">
        <w:rPr>
          <w:rFonts w:asciiTheme="minorBidi" w:hAnsiTheme="minorBidi"/>
          <w:bCs/>
        </w:rPr>
        <w:t xml:space="preserve">ται, </w:t>
      </w:r>
      <w:r w:rsidRPr="0009031F">
        <w:rPr>
          <w:rFonts w:asciiTheme="minorBidi" w:hAnsiTheme="minorBidi"/>
          <w:bCs/>
        </w:rPr>
        <w:t xml:space="preserve">δύο πράσινοι λόφοι με ύψος που πλησιάζει το ένα μέτρο </w:t>
      </w:r>
      <w:r w:rsidR="006242F0" w:rsidRPr="0009031F">
        <w:rPr>
          <w:rFonts w:asciiTheme="minorBidi" w:hAnsiTheme="minorBidi"/>
          <w:bCs/>
        </w:rPr>
        <w:t>οι οποί</w:t>
      </w:r>
      <w:r w:rsidRPr="0009031F">
        <w:rPr>
          <w:rFonts w:asciiTheme="minorBidi" w:hAnsiTheme="minorBidi"/>
          <w:bCs/>
        </w:rPr>
        <w:t>οι μαζί με την παιδική χαρά</w:t>
      </w:r>
      <w:r w:rsidR="006242F0" w:rsidRPr="0009031F">
        <w:rPr>
          <w:rFonts w:asciiTheme="minorBidi" w:hAnsiTheme="minorBidi"/>
          <w:bCs/>
        </w:rPr>
        <w:t xml:space="preserve"> τονίζουν την επιθυμητή κίνηση στην πλατεία. </w:t>
      </w:r>
      <w:r w:rsidRPr="0009031F">
        <w:rPr>
          <w:rFonts w:asciiTheme="minorBidi" w:hAnsiTheme="minorBidi"/>
        </w:rPr>
        <w:t>Οι λόφοι</w:t>
      </w:r>
      <w:r w:rsidR="006242F0" w:rsidRPr="0009031F">
        <w:rPr>
          <w:rFonts w:asciiTheme="minorBidi" w:hAnsiTheme="minorBidi"/>
        </w:rPr>
        <w:t xml:space="preserve"> </w:t>
      </w:r>
      <w:r w:rsidR="0009031F" w:rsidRPr="0009031F">
        <w:rPr>
          <w:rFonts w:asciiTheme="minorBidi" w:hAnsiTheme="minorBidi"/>
        </w:rPr>
        <w:t>ορ</w:t>
      </w:r>
      <w:r w:rsidR="0009031F">
        <w:rPr>
          <w:rFonts w:asciiTheme="minorBidi" w:hAnsiTheme="minorBidi"/>
        </w:rPr>
        <w:t>ι</w:t>
      </w:r>
      <w:r w:rsidR="0009031F" w:rsidRPr="0009031F">
        <w:rPr>
          <w:rFonts w:asciiTheme="minorBidi" w:hAnsiTheme="minorBidi"/>
        </w:rPr>
        <w:t>οθετούνται</w:t>
      </w:r>
      <w:r w:rsidR="006242F0" w:rsidRPr="0009031F">
        <w:rPr>
          <w:rFonts w:asciiTheme="minorBidi" w:hAnsiTheme="minorBidi"/>
        </w:rPr>
        <w:t xml:space="preserve"> από το υλικό που θα χρησιμοποιηθεί για την επίστρωση της πλατείας, έτσι ώστε να διατηρήσουν το σχήμα </w:t>
      </w:r>
      <w:r w:rsidR="0059733A" w:rsidRPr="0009031F">
        <w:rPr>
          <w:rFonts w:asciiTheme="minorBidi" w:hAnsiTheme="minorBidi"/>
        </w:rPr>
        <w:t xml:space="preserve">τους. </w:t>
      </w:r>
      <w:r w:rsidR="006242F0" w:rsidRPr="0009031F">
        <w:rPr>
          <w:rFonts w:asciiTheme="minorBidi" w:hAnsiTheme="minorBidi"/>
        </w:rPr>
        <w:t>Τα δένδρα που π</w:t>
      </w:r>
      <w:r w:rsidRPr="0009031F">
        <w:rPr>
          <w:rFonts w:asciiTheme="minorBidi" w:hAnsiTheme="minorBidi"/>
        </w:rPr>
        <w:t>ρόκειται</w:t>
      </w:r>
      <w:r w:rsidR="006242F0" w:rsidRPr="0009031F">
        <w:rPr>
          <w:rFonts w:asciiTheme="minorBidi" w:hAnsiTheme="minorBidi"/>
        </w:rPr>
        <w:t xml:space="preserve"> να φυτευτούν</w:t>
      </w:r>
      <w:r w:rsidRPr="0009031F">
        <w:rPr>
          <w:rFonts w:asciiTheme="minorBidi" w:hAnsiTheme="minorBidi"/>
        </w:rPr>
        <w:t xml:space="preserve"> σε αυτούς</w:t>
      </w:r>
      <w:r w:rsidR="006242F0" w:rsidRPr="0009031F">
        <w:rPr>
          <w:rFonts w:asciiTheme="minorBidi" w:hAnsiTheme="minorBidi"/>
        </w:rPr>
        <w:t xml:space="preserve"> </w:t>
      </w:r>
      <w:r w:rsidR="0059733A" w:rsidRPr="0009031F">
        <w:rPr>
          <w:rFonts w:asciiTheme="minorBidi" w:hAnsiTheme="minorBidi"/>
        </w:rPr>
        <w:t>εντάσσονται στις κατηγορίες 2 και 3 και</w:t>
      </w:r>
      <w:r w:rsidRPr="0009031F">
        <w:rPr>
          <w:rFonts w:asciiTheme="minorBidi" w:hAnsiTheme="minorBidi"/>
        </w:rPr>
        <w:t xml:space="preserve"> διαφέρουν σε χρώμα, μέγεθος, ύψος και μορφή κόμης δημιουργώντας έτσι μια ποικιλομορφία στο εσωτερικό της πλατείας ενώ οι χρωματικές εναλλαγές βάση των εποχών θα δίνουν μια ξεχωριστή αισθητική καθ΄ όλη την διάρκεια του χρόνου</w:t>
      </w:r>
      <w:r w:rsidR="006242F0" w:rsidRPr="0009031F">
        <w:rPr>
          <w:rFonts w:asciiTheme="minorBidi" w:hAnsiTheme="minorBidi"/>
        </w:rPr>
        <w:t>.</w:t>
      </w:r>
      <w:r w:rsidR="0059733A" w:rsidRPr="0009031F">
        <w:rPr>
          <w:rFonts w:asciiTheme="minorBidi" w:hAnsiTheme="minorBidi"/>
        </w:rPr>
        <w:t xml:space="preserve"> Πιο συγκεκριμένα στην κατηγορία 2 εντάσσονται</w:t>
      </w:r>
      <w:r w:rsidR="0009031F" w:rsidRPr="0009031F">
        <w:rPr>
          <w:rFonts w:asciiTheme="minorBidi" w:hAnsiTheme="minorBidi"/>
        </w:rPr>
        <w:t xml:space="preserve"> </w:t>
      </w:r>
      <w:proofErr w:type="spellStart"/>
      <w:r w:rsidR="0009031F" w:rsidRPr="0009031F">
        <w:rPr>
          <w:rFonts w:asciiTheme="minorBidi" w:hAnsiTheme="minorBidi"/>
        </w:rPr>
        <w:t>Acacia</w:t>
      </w:r>
      <w:proofErr w:type="spellEnd"/>
      <w:r w:rsidR="0009031F" w:rsidRPr="0009031F">
        <w:rPr>
          <w:rFonts w:asciiTheme="minorBidi" w:hAnsiTheme="minorBidi"/>
        </w:rPr>
        <w:t xml:space="preserve"> </w:t>
      </w:r>
      <w:proofErr w:type="spellStart"/>
      <w:r w:rsidR="0009031F" w:rsidRPr="0009031F">
        <w:rPr>
          <w:rFonts w:asciiTheme="minorBidi" w:hAnsiTheme="minorBidi"/>
        </w:rPr>
        <w:t>dealbata</w:t>
      </w:r>
      <w:proofErr w:type="spellEnd"/>
      <w:r w:rsidR="0009031F" w:rsidRPr="0009031F">
        <w:rPr>
          <w:rFonts w:asciiTheme="minorBidi" w:hAnsiTheme="minorBidi"/>
        </w:rPr>
        <w:t xml:space="preserve"> (Ακακία μιμόζα), </w:t>
      </w:r>
      <w:proofErr w:type="spellStart"/>
      <w:r w:rsidR="0009031F" w:rsidRPr="0009031F">
        <w:rPr>
          <w:rFonts w:asciiTheme="minorBidi" w:hAnsiTheme="minorBidi"/>
        </w:rPr>
        <w:t>Schinus</w:t>
      </w:r>
      <w:proofErr w:type="spellEnd"/>
      <w:r w:rsidR="0009031F" w:rsidRPr="0009031F">
        <w:rPr>
          <w:rFonts w:asciiTheme="minorBidi" w:hAnsiTheme="minorBidi"/>
        </w:rPr>
        <w:t xml:space="preserve"> </w:t>
      </w:r>
      <w:proofErr w:type="spellStart"/>
      <w:r w:rsidR="0009031F" w:rsidRPr="0009031F">
        <w:rPr>
          <w:rFonts w:asciiTheme="minorBidi" w:hAnsiTheme="minorBidi"/>
        </w:rPr>
        <w:t>molle</w:t>
      </w:r>
      <w:proofErr w:type="spellEnd"/>
      <w:r w:rsidR="0009031F" w:rsidRPr="0009031F">
        <w:rPr>
          <w:rFonts w:asciiTheme="minorBidi" w:hAnsiTheme="minorBidi"/>
        </w:rPr>
        <w:t xml:space="preserve"> (</w:t>
      </w:r>
      <w:proofErr w:type="spellStart"/>
      <w:r w:rsidR="0009031F" w:rsidRPr="0009031F">
        <w:rPr>
          <w:rFonts w:asciiTheme="minorBidi" w:hAnsiTheme="minorBidi"/>
        </w:rPr>
        <w:t>Ψευδοπιπεριά</w:t>
      </w:r>
      <w:proofErr w:type="spellEnd"/>
      <w:r w:rsidR="0009031F" w:rsidRPr="0009031F">
        <w:rPr>
          <w:rFonts w:asciiTheme="minorBidi" w:hAnsiTheme="minorBidi"/>
        </w:rPr>
        <w:t xml:space="preserve">) και </w:t>
      </w:r>
      <w:proofErr w:type="spellStart"/>
      <w:r w:rsidR="0009031F" w:rsidRPr="0009031F">
        <w:rPr>
          <w:rFonts w:asciiTheme="minorBidi" w:hAnsiTheme="minorBidi"/>
        </w:rPr>
        <w:t>Carpinus</w:t>
      </w:r>
      <w:proofErr w:type="spellEnd"/>
      <w:r w:rsidR="0009031F" w:rsidRPr="0009031F">
        <w:rPr>
          <w:rFonts w:asciiTheme="minorBidi" w:hAnsiTheme="minorBidi"/>
        </w:rPr>
        <w:t xml:space="preserve"> </w:t>
      </w:r>
      <w:proofErr w:type="spellStart"/>
      <w:r w:rsidR="0009031F" w:rsidRPr="0009031F">
        <w:rPr>
          <w:rFonts w:asciiTheme="minorBidi" w:hAnsiTheme="minorBidi"/>
        </w:rPr>
        <w:t>betulus</w:t>
      </w:r>
      <w:proofErr w:type="spellEnd"/>
      <w:r w:rsidR="0009031F" w:rsidRPr="0009031F">
        <w:rPr>
          <w:rFonts w:asciiTheme="minorBidi" w:hAnsiTheme="minorBidi"/>
        </w:rPr>
        <w:t xml:space="preserve"> </w:t>
      </w:r>
      <w:proofErr w:type="spellStart"/>
      <w:r w:rsidR="0009031F" w:rsidRPr="0009031F">
        <w:rPr>
          <w:rFonts w:asciiTheme="minorBidi" w:hAnsiTheme="minorBidi"/>
        </w:rPr>
        <w:t>pyramidalis</w:t>
      </w:r>
      <w:proofErr w:type="spellEnd"/>
      <w:r w:rsidR="0009031F" w:rsidRPr="0009031F">
        <w:rPr>
          <w:rFonts w:asciiTheme="minorBidi" w:hAnsiTheme="minorBidi"/>
        </w:rPr>
        <w:t xml:space="preserve"> (</w:t>
      </w:r>
      <w:proofErr w:type="spellStart"/>
      <w:r w:rsidR="0009031F" w:rsidRPr="0009031F">
        <w:rPr>
          <w:rFonts w:asciiTheme="minorBidi" w:hAnsiTheme="minorBidi"/>
        </w:rPr>
        <w:t>Καρπίνος</w:t>
      </w:r>
      <w:proofErr w:type="spellEnd"/>
      <w:r w:rsidR="0009031F" w:rsidRPr="0009031F">
        <w:rPr>
          <w:rFonts w:asciiTheme="minorBidi" w:hAnsiTheme="minorBidi"/>
        </w:rPr>
        <w:t xml:space="preserve"> Πυραμίδα) και προτείνεται να τοποθετούνται </w:t>
      </w:r>
      <w:r w:rsidR="0009031F" w:rsidRPr="0009031F">
        <w:rPr>
          <w:rFonts w:asciiTheme="minorBidi" w:hAnsiTheme="minorBidi"/>
          <w:bCs/>
        </w:rPr>
        <w:t xml:space="preserve">τα κέντρο των κορμών των δένδρων να τοποθετούνται </w:t>
      </w:r>
      <w:proofErr w:type="spellStart"/>
      <w:r w:rsidR="0009031F" w:rsidRPr="0009031F">
        <w:rPr>
          <w:rFonts w:asciiTheme="minorBidi" w:hAnsiTheme="minorBidi"/>
          <w:bCs/>
        </w:rPr>
        <w:t>ανα</w:t>
      </w:r>
      <w:proofErr w:type="spellEnd"/>
      <w:r w:rsidR="0009031F" w:rsidRPr="0009031F">
        <w:rPr>
          <w:rFonts w:asciiTheme="minorBidi" w:hAnsiTheme="minorBidi"/>
          <w:bCs/>
        </w:rPr>
        <w:t xml:space="preserve"> 5 μέτρα. Τέλος στην κατηγορία 3 εντάσσονται τα φυτά με το χαμηλότερο ύψος όπως </w:t>
      </w:r>
      <w:r w:rsidR="0009031F" w:rsidRPr="0009031F">
        <w:rPr>
          <w:rFonts w:asciiTheme="minorBidi" w:hAnsiTheme="minorBidi"/>
          <w:lang w:val="en-US"/>
        </w:rPr>
        <w:t>Callistemon</w:t>
      </w:r>
      <w:r w:rsidR="0009031F" w:rsidRPr="0009031F">
        <w:rPr>
          <w:rFonts w:asciiTheme="minorBidi" w:hAnsiTheme="minorBidi"/>
        </w:rPr>
        <w:t xml:space="preserve"> </w:t>
      </w:r>
      <w:proofErr w:type="spellStart"/>
      <w:r w:rsidR="0009031F" w:rsidRPr="0009031F">
        <w:rPr>
          <w:rFonts w:asciiTheme="minorBidi" w:hAnsiTheme="minorBidi"/>
          <w:lang w:val="en-US"/>
        </w:rPr>
        <w:t>citrinus</w:t>
      </w:r>
      <w:proofErr w:type="spellEnd"/>
      <w:r w:rsidR="0009031F" w:rsidRPr="0009031F">
        <w:rPr>
          <w:rFonts w:asciiTheme="minorBidi" w:hAnsiTheme="minorBidi"/>
        </w:rPr>
        <w:t xml:space="preserve"> (</w:t>
      </w:r>
      <w:proofErr w:type="spellStart"/>
      <w:r w:rsidR="0009031F" w:rsidRPr="0009031F">
        <w:rPr>
          <w:rFonts w:asciiTheme="minorBidi" w:hAnsiTheme="minorBidi"/>
        </w:rPr>
        <w:t>Καλλιστήμονας</w:t>
      </w:r>
      <w:proofErr w:type="spellEnd"/>
      <w:r w:rsidR="0009031F" w:rsidRPr="0009031F">
        <w:rPr>
          <w:rFonts w:asciiTheme="minorBidi" w:hAnsiTheme="minorBidi"/>
        </w:rPr>
        <w:t xml:space="preserve">), </w:t>
      </w:r>
      <w:r w:rsidR="0009031F" w:rsidRPr="0009031F">
        <w:rPr>
          <w:rFonts w:asciiTheme="minorBidi" w:hAnsiTheme="minorBidi"/>
          <w:lang w:val="en-US"/>
        </w:rPr>
        <w:t>Magnolia</w:t>
      </w:r>
      <w:r w:rsidR="0009031F" w:rsidRPr="0009031F">
        <w:rPr>
          <w:rFonts w:asciiTheme="minorBidi" w:hAnsiTheme="minorBidi"/>
        </w:rPr>
        <w:t xml:space="preserve"> </w:t>
      </w:r>
      <w:proofErr w:type="spellStart"/>
      <w:r w:rsidR="0009031F" w:rsidRPr="0009031F">
        <w:rPr>
          <w:rFonts w:asciiTheme="minorBidi" w:hAnsiTheme="minorBidi"/>
          <w:lang w:val="en-US"/>
        </w:rPr>
        <w:t>soulangeana</w:t>
      </w:r>
      <w:proofErr w:type="spellEnd"/>
      <w:r w:rsidR="0009031F" w:rsidRPr="0009031F">
        <w:rPr>
          <w:rFonts w:asciiTheme="minorBidi" w:hAnsiTheme="minorBidi"/>
        </w:rPr>
        <w:t xml:space="preserve"> (</w:t>
      </w:r>
      <w:proofErr w:type="spellStart"/>
      <w:r w:rsidR="0009031F" w:rsidRPr="0009031F">
        <w:rPr>
          <w:rFonts w:asciiTheme="minorBidi" w:hAnsiTheme="minorBidi"/>
        </w:rPr>
        <w:t>Μαγνόλια</w:t>
      </w:r>
      <w:proofErr w:type="spellEnd"/>
      <w:r w:rsidR="0009031F" w:rsidRPr="0009031F">
        <w:rPr>
          <w:rFonts w:asciiTheme="minorBidi" w:hAnsiTheme="minorBidi"/>
        </w:rPr>
        <w:t xml:space="preserve"> </w:t>
      </w:r>
      <w:proofErr w:type="spellStart"/>
      <w:r w:rsidR="0009031F" w:rsidRPr="0009031F">
        <w:rPr>
          <w:rFonts w:asciiTheme="minorBidi" w:hAnsiTheme="minorBidi"/>
        </w:rPr>
        <w:t>Σουλατζιάνα</w:t>
      </w:r>
      <w:proofErr w:type="spellEnd"/>
      <w:r w:rsidR="0009031F" w:rsidRPr="0009031F">
        <w:rPr>
          <w:rFonts w:asciiTheme="minorBidi" w:hAnsiTheme="minorBidi"/>
        </w:rPr>
        <w:t>) και</w:t>
      </w:r>
      <w:r w:rsidR="0009031F">
        <w:rPr>
          <w:rFonts w:asciiTheme="minorBidi" w:hAnsiTheme="minorBidi"/>
        </w:rPr>
        <w:t xml:space="preserve"> </w:t>
      </w:r>
      <w:proofErr w:type="spellStart"/>
      <w:r w:rsidR="0009031F" w:rsidRPr="0009031F">
        <w:rPr>
          <w:rFonts w:asciiTheme="minorBidi" w:hAnsiTheme="minorBidi"/>
          <w:lang w:val="en-US"/>
        </w:rPr>
        <w:t>Cercis</w:t>
      </w:r>
      <w:proofErr w:type="spellEnd"/>
      <w:r w:rsidR="0009031F" w:rsidRPr="0009031F">
        <w:rPr>
          <w:rFonts w:asciiTheme="minorBidi" w:hAnsiTheme="minorBidi"/>
        </w:rPr>
        <w:t xml:space="preserve"> </w:t>
      </w:r>
      <w:proofErr w:type="spellStart"/>
      <w:r w:rsidR="0009031F" w:rsidRPr="0009031F">
        <w:rPr>
          <w:rFonts w:asciiTheme="minorBidi" w:hAnsiTheme="minorBidi"/>
          <w:lang w:val="en-US"/>
        </w:rPr>
        <w:t>siliquastrum</w:t>
      </w:r>
      <w:proofErr w:type="spellEnd"/>
      <w:r w:rsidR="0009031F" w:rsidRPr="0009031F">
        <w:rPr>
          <w:rFonts w:asciiTheme="minorBidi" w:hAnsiTheme="minorBidi"/>
        </w:rPr>
        <w:t xml:space="preserve"> (</w:t>
      </w:r>
      <w:proofErr w:type="spellStart"/>
      <w:r w:rsidR="0009031F" w:rsidRPr="0009031F">
        <w:rPr>
          <w:rFonts w:asciiTheme="minorBidi" w:hAnsiTheme="minorBidi"/>
        </w:rPr>
        <w:t>Κουτσουπιά</w:t>
      </w:r>
      <w:proofErr w:type="spellEnd"/>
      <w:r w:rsidR="0009031F" w:rsidRPr="0009031F">
        <w:rPr>
          <w:rFonts w:asciiTheme="minorBidi" w:hAnsiTheme="minorBidi"/>
        </w:rPr>
        <w:t>)</w:t>
      </w:r>
      <w:r w:rsidR="0009031F">
        <w:rPr>
          <w:rFonts w:asciiTheme="minorBidi" w:hAnsiTheme="minorBidi"/>
        </w:rPr>
        <w:t xml:space="preserve"> που προτείνεται να τοποθετούνται σε ίσες αποστάσεις ανά 3,5 μέτρα μεταξύ του κορμού των δέντρων</w:t>
      </w:r>
    </w:p>
    <w:p w14:paraId="071D184C" w14:textId="78A85035" w:rsidR="006242F0" w:rsidRDefault="006242F0" w:rsidP="008D4D03">
      <w:pPr>
        <w:spacing w:line="360" w:lineRule="auto"/>
        <w:jc w:val="both"/>
        <w:rPr>
          <w:rFonts w:ascii="Arial" w:hAnsi="Arial" w:cs="Arial"/>
        </w:rPr>
      </w:pPr>
    </w:p>
    <w:p w14:paraId="48C93220" w14:textId="024D1798" w:rsidR="0059733A" w:rsidRDefault="00AF7605" w:rsidP="0059733A">
      <w:pPr>
        <w:spacing w:line="360" w:lineRule="auto"/>
        <w:rPr>
          <w:i/>
          <w:iCs/>
          <w:sz w:val="18"/>
          <w:szCs w:val="18"/>
        </w:rPr>
      </w:pPr>
      <w:r>
        <w:rPr>
          <w:i/>
          <w:iCs/>
          <w:noProof/>
          <w:sz w:val="18"/>
          <w:szCs w:val="18"/>
          <w:lang w:eastAsia="el-GR" w:bidi="ar-SA"/>
        </w:rPr>
        <w:drawing>
          <wp:inline distT="0" distB="0" distL="0" distR="0" wp14:anchorId="33258B2E" wp14:editId="7B157C43">
            <wp:extent cx="3901440" cy="2936875"/>
            <wp:effectExtent l="0" t="0" r="3810"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Εικόνα 29"/>
                    <pic:cNvPicPr/>
                  </pic:nvPicPr>
                  <pic:blipFill rotWithShape="1">
                    <a:blip r:embed="rId22" cstate="print">
                      <a:extLst>
                        <a:ext uri="{28A0092B-C50C-407E-A947-70E740481C1C}">
                          <a14:useLocalDpi xmlns:a14="http://schemas.microsoft.com/office/drawing/2010/main" val="0"/>
                        </a:ext>
                      </a:extLst>
                    </a:blip>
                    <a:srcRect r="26029"/>
                    <a:stretch/>
                  </pic:blipFill>
                  <pic:spPr bwMode="auto">
                    <a:xfrm>
                      <a:off x="0" y="0"/>
                      <a:ext cx="3901440" cy="2936875"/>
                    </a:xfrm>
                    <a:prstGeom prst="rect">
                      <a:avLst/>
                    </a:prstGeom>
                    <a:ln>
                      <a:noFill/>
                    </a:ln>
                    <a:extLst>
                      <a:ext uri="{53640926-AAD7-44D8-BBD7-CCE9431645EC}">
                        <a14:shadowObscured xmlns:a14="http://schemas.microsoft.com/office/drawing/2010/main"/>
                      </a:ext>
                    </a:extLst>
                  </pic:spPr>
                </pic:pic>
              </a:graphicData>
            </a:graphic>
          </wp:inline>
        </w:drawing>
      </w:r>
      <w:r>
        <w:rPr>
          <w:i/>
          <w:iCs/>
          <w:sz w:val="18"/>
          <w:szCs w:val="18"/>
        </w:rPr>
        <w:softHyphen/>
      </w:r>
    </w:p>
    <w:p w14:paraId="3F86E2D3" w14:textId="2E394902" w:rsidR="0059733A" w:rsidRPr="00FD04E3" w:rsidRDefault="0059733A" w:rsidP="0059733A">
      <w:pPr>
        <w:spacing w:line="360" w:lineRule="auto"/>
        <w:rPr>
          <w:rFonts w:asciiTheme="minorBidi" w:hAnsiTheme="minorBidi"/>
          <w:i/>
          <w:iCs/>
          <w:sz w:val="18"/>
          <w:szCs w:val="18"/>
        </w:rPr>
      </w:pPr>
      <w:r w:rsidRPr="0059733A">
        <w:rPr>
          <w:i/>
          <w:iCs/>
          <w:sz w:val="18"/>
          <w:szCs w:val="18"/>
        </w:rPr>
        <w:t xml:space="preserve"> </w:t>
      </w:r>
      <w:proofErr w:type="spellStart"/>
      <w:r w:rsidRPr="00FD04E3">
        <w:rPr>
          <w:i/>
          <w:iCs/>
          <w:sz w:val="18"/>
          <w:szCs w:val="18"/>
        </w:rPr>
        <w:t>Εικ</w:t>
      </w:r>
      <w:proofErr w:type="spellEnd"/>
      <w:r w:rsidRPr="00FD04E3">
        <w:rPr>
          <w:i/>
          <w:iCs/>
          <w:sz w:val="18"/>
          <w:szCs w:val="18"/>
        </w:rPr>
        <w:t xml:space="preserve">. </w:t>
      </w:r>
      <w:r>
        <w:rPr>
          <w:i/>
          <w:iCs/>
          <w:sz w:val="18"/>
          <w:szCs w:val="18"/>
        </w:rPr>
        <w:t>2</w:t>
      </w:r>
      <w:r w:rsidRPr="00FD04E3">
        <w:rPr>
          <w:i/>
          <w:iCs/>
          <w:sz w:val="18"/>
          <w:szCs w:val="18"/>
        </w:rPr>
        <w:t xml:space="preserve"> </w:t>
      </w:r>
      <w:r>
        <w:rPr>
          <w:i/>
          <w:iCs/>
          <w:sz w:val="18"/>
          <w:szCs w:val="18"/>
        </w:rPr>
        <w:t xml:space="preserve">Χρωματικές αλλαγές Φυτεύσεων </w:t>
      </w:r>
    </w:p>
    <w:p w14:paraId="20E64A3F" w14:textId="099440BC" w:rsidR="008D4D03" w:rsidRDefault="008D4D03" w:rsidP="00015E1C">
      <w:pPr>
        <w:spacing w:line="360" w:lineRule="auto"/>
        <w:rPr>
          <w:rFonts w:asciiTheme="minorBidi" w:hAnsiTheme="minorBidi"/>
          <w:bCs/>
        </w:rPr>
      </w:pPr>
    </w:p>
    <w:p w14:paraId="0BA8EFD8" w14:textId="135DFB65" w:rsidR="008D4D03" w:rsidRPr="008D4D03" w:rsidRDefault="00015E1C" w:rsidP="00A6401B">
      <w:pPr>
        <w:spacing w:line="360" w:lineRule="auto"/>
        <w:jc w:val="both"/>
        <w:rPr>
          <w:rFonts w:asciiTheme="minorBidi" w:hAnsiTheme="minorBidi"/>
          <w:bCs/>
        </w:rPr>
      </w:pPr>
      <w:r>
        <w:rPr>
          <w:rFonts w:asciiTheme="minorBidi" w:hAnsiTheme="minorBidi"/>
          <w:bCs/>
        </w:rPr>
        <w:t>Επίσης η μελέτη</w:t>
      </w:r>
      <w:r w:rsidR="00A6401B">
        <w:rPr>
          <w:rFonts w:asciiTheme="minorBidi" w:hAnsiTheme="minorBidi"/>
          <w:bCs/>
        </w:rPr>
        <w:t xml:space="preserve"> κρίνει απαραίτητη την προσθήκη</w:t>
      </w:r>
      <w:r>
        <w:rPr>
          <w:rFonts w:asciiTheme="minorBidi" w:hAnsiTheme="minorBidi"/>
          <w:bCs/>
        </w:rPr>
        <w:t xml:space="preserve"> προβλέπει </w:t>
      </w:r>
      <w:proofErr w:type="spellStart"/>
      <w:r>
        <w:rPr>
          <w:rFonts w:asciiTheme="minorBidi" w:hAnsiTheme="minorBidi"/>
          <w:bCs/>
        </w:rPr>
        <w:t>δεντροφύτευση</w:t>
      </w:r>
      <w:r w:rsidR="00A6401B">
        <w:rPr>
          <w:rFonts w:asciiTheme="minorBidi" w:hAnsiTheme="minorBidi"/>
          <w:bCs/>
        </w:rPr>
        <w:t>ς</w:t>
      </w:r>
      <w:proofErr w:type="spellEnd"/>
      <w:r w:rsidR="00A6401B">
        <w:rPr>
          <w:rFonts w:asciiTheme="minorBidi" w:hAnsiTheme="minorBidi"/>
          <w:bCs/>
        </w:rPr>
        <w:t xml:space="preserve"> και στο κομμάτι της παιδικής χαράς</w:t>
      </w:r>
      <w:r>
        <w:rPr>
          <w:rFonts w:asciiTheme="minorBidi" w:hAnsiTheme="minorBidi"/>
          <w:bCs/>
        </w:rPr>
        <w:t xml:space="preserve"> </w:t>
      </w:r>
      <w:r w:rsidR="00A6401B">
        <w:rPr>
          <w:rFonts w:asciiTheme="minorBidi" w:hAnsiTheme="minorBidi"/>
          <w:bCs/>
        </w:rPr>
        <w:t xml:space="preserve">καθώς διατηρεί τον χώρο σκιερό και δροσερό. </w:t>
      </w:r>
    </w:p>
    <w:p w14:paraId="27F03721" w14:textId="671089D0" w:rsidR="00CA74CF" w:rsidRDefault="00A6401B" w:rsidP="00BF266A">
      <w:pPr>
        <w:pStyle w:val="a4"/>
      </w:pPr>
      <w:r>
        <w:t>Γενικότερα, ό</w:t>
      </w:r>
      <w:r w:rsidRPr="000121BC">
        <w:t>λα</w:t>
      </w:r>
      <w:r w:rsidR="00B83CAA" w:rsidRPr="000121BC">
        <w:t xml:space="preserve"> τα προτεινόμενα είδη εντάσσονται λειτουργικά τόσο στην αρχιτεκτονική όσο και στη </w:t>
      </w:r>
      <w:proofErr w:type="spellStart"/>
      <w:r w:rsidR="00B83CAA" w:rsidRPr="000121BC">
        <w:t>φυτοτεχνική</w:t>
      </w:r>
      <w:proofErr w:type="spellEnd"/>
      <w:r w:rsidR="00B83CAA" w:rsidRPr="000121BC">
        <w:t xml:space="preserve"> πρόταση, ενώ ταυτόχρονα ενσωματώνονται </w:t>
      </w:r>
      <w:r w:rsidR="00B83CAA" w:rsidRPr="000121BC">
        <w:lastRenderedPageBreak/>
        <w:t>στο σχεδιασμό ως αρχιτεκτονικά στοιχεία</w:t>
      </w:r>
      <w:r w:rsidR="00704EBE">
        <w:t xml:space="preserve"> </w:t>
      </w:r>
      <w:r w:rsidR="00B83CAA" w:rsidRPr="000121BC">
        <w:t>δημιουργώντας ένα ενιαίο, αρμονικό και ολοκληρωμένο σύνολο</w:t>
      </w:r>
      <w:r w:rsidR="00704EBE">
        <w:t>.</w:t>
      </w:r>
    </w:p>
    <w:p w14:paraId="506ED689" w14:textId="2706413F" w:rsidR="00CA74CF" w:rsidRDefault="00025D9B" w:rsidP="00025D9B">
      <w:pPr>
        <w:pStyle w:val="a4"/>
        <w:ind w:left="-567"/>
        <w:jc w:val="center"/>
      </w:pPr>
      <w:r>
        <w:rPr>
          <w:noProof/>
          <w:lang w:eastAsia="el-GR"/>
        </w:rPr>
        <w:drawing>
          <wp:inline distT="0" distB="0" distL="0" distR="0" wp14:anchorId="3601C46F" wp14:editId="1BBCBCD8">
            <wp:extent cx="6096000" cy="7124966"/>
            <wp:effectExtent l="0" t="0" r="0"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Εικόνα 30"/>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098902" cy="7128358"/>
                    </a:xfrm>
                    <a:prstGeom prst="rect">
                      <a:avLst/>
                    </a:prstGeom>
                  </pic:spPr>
                </pic:pic>
              </a:graphicData>
            </a:graphic>
          </wp:inline>
        </w:drawing>
      </w:r>
    </w:p>
    <w:p w14:paraId="4D334E09" w14:textId="77777777" w:rsidR="00B83CAA" w:rsidRPr="00130753" w:rsidRDefault="00B83CAA" w:rsidP="00130753">
      <w:pPr>
        <w:rPr>
          <w:rFonts w:cstheme="minorHAnsi"/>
          <w:i/>
          <w:iCs/>
          <w:sz w:val="18"/>
          <w:szCs w:val="18"/>
        </w:rPr>
      </w:pPr>
    </w:p>
    <w:sectPr w:rsidR="00B83CAA" w:rsidRPr="00130753">
      <w:footerReference w:type="default" r:id="rId24"/>
      <w:pgSz w:w="11906" w:h="16838"/>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203747C" w14:textId="77777777" w:rsidR="00617F53" w:rsidRDefault="00617F53" w:rsidP="00B83CAA">
      <w:pPr>
        <w:spacing w:after="0" w:line="240" w:lineRule="auto"/>
      </w:pPr>
      <w:r>
        <w:separator/>
      </w:r>
    </w:p>
  </w:endnote>
  <w:endnote w:type="continuationSeparator" w:id="0">
    <w:p w14:paraId="30C8B7CA" w14:textId="77777777" w:rsidR="00617F53" w:rsidRDefault="00617F53" w:rsidP="00B83C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A1"/>
    <w:family w:val="swiss"/>
    <w:pitch w:val="variable"/>
    <w:sig w:usb0="E1002EFF" w:usb1="C000605B" w:usb2="00000029" w:usb3="00000000" w:csb0="000101FF" w:csb1="00000000"/>
  </w:font>
  <w:font w:name="Calibri Light">
    <w:panose1 w:val="020F0302020204030204"/>
    <w:charset w:val="A1"/>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301133E" w14:textId="66D075A0" w:rsidR="00B83CAA" w:rsidRPr="00BF266A" w:rsidRDefault="00B83CAA">
    <w:pPr>
      <w:pStyle w:val="a8"/>
      <w:rPr>
        <w:color w:val="A6A6A6" w:themeColor="background1" w:themeShade="A6"/>
      </w:rPr>
    </w:pPr>
    <w:r w:rsidRPr="00BF266A">
      <w:rPr>
        <w:color w:val="A6A6A6" w:themeColor="background1" w:themeShade="A6"/>
      </w:rPr>
      <w:t>Ανάπλαση – Διαμόρφωση πλατείας Στάικου στο Δήμο Ναυπακτίας</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D518CC8" w14:textId="77777777" w:rsidR="00617F53" w:rsidRDefault="00617F53" w:rsidP="00B83CAA">
      <w:pPr>
        <w:spacing w:after="0" w:line="240" w:lineRule="auto"/>
      </w:pPr>
      <w:r>
        <w:separator/>
      </w:r>
    </w:p>
  </w:footnote>
  <w:footnote w:type="continuationSeparator" w:id="0">
    <w:p w14:paraId="4722576C" w14:textId="77777777" w:rsidR="00617F53" w:rsidRDefault="00617F53" w:rsidP="00B83CA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D8D197F"/>
    <w:multiLevelType w:val="hybridMultilevel"/>
    <w:tmpl w:val="94727114"/>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
    <w:nsid w:val="1D6E3407"/>
    <w:multiLevelType w:val="hybridMultilevel"/>
    <w:tmpl w:val="7766EFB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
    <w:nsid w:val="1FF944E7"/>
    <w:multiLevelType w:val="hybridMultilevel"/>
    <w:tmpl w:val="409AC7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22665E0C"/>
    <w:multiLevelType w:val="hybridMultilevel"/>
    <w:tmpl w:val="A77CE38A"/>
    <w:lvl w:ilvl="0" w:tplc="04080001">
      <w:start w:val="1"/>
      <w:numFmt w:val="bullet"/>
      <w:lvlText w:val=""/>
      <w:lvlJc w:val="left"/>
      <w:pPr>
        <w:ind w:left="1080" w:hanging="360"/>
      </w:pPr>
      <w:rPr>
        <w:rFonts w:ascii="Symbol" w:hAnsi="Symbol"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4">
    <w:nsid w:val="24C54ED1"/>
    <w:multiLevelType w:val="hybridMultilevel"/>
    <w:tmpl w:val="94FC21F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nsid w:val="283243F0"/>
    <w:multiLevelType w:val="hybridMultilevel"/>
    <w:tmpl w:val="03C01CF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6">
    <w:nsid w:val="43EF6EA8"/>
    <w:multiLevelType w:val="multilevel"/>
    <w:tmpl w:val="08FE5CBC"/>
    <w:lvl w:ilvl="0">
      <w:start w:val="1"/>
      <w:numFmt w:val="decimal"/>
      <w:pStyle w:val="2"/>
      <w:lvlText w:val="%1."/>
      <w:lvlJc w:val="left"/>
      <w:pPr>
        <w:ind w:left="720" w:hanging="360"/>
      </w:pPr>
      <w:rPr>
        <w:rFonts w:hint="default"/>
      </w:rPr>
    </w:lvl>
    <w:lvl w:ilvl="1">
      <w:start w:val="1"/>
      <w:numFmt w:val="decimal"/>
      <w:pStyle w:val="3"/>
      <w:isLgl/>
      <w:lvlText w:val="%1.%2"/>
      <w:lvlJc w:val="left"/>
      <w:pPr>
        <w:ind w:left="502" w:hanging="360"/>
      </w:pPr>
      <w:rPr>
        <w:rFonts w:hint="default"/>
      </w:rPr>
    </w:lvl>
    <w:lvl w:ilvl="2">
      <w:start w:val="1"/>
      <w:numFmt w:val="decimal"/>
      <w:pStyle w:val="4"/>
      <w:isLgl/>
      <w:lvlText w:val="%1.%2.%3"/>
      <w:lvlJc w:val="left"/>
      <w:pPr>
        <w:ind w:left="1080" w:hanging="720"/>
      </w:pPr>
      <w:rPr>
        <w:rFonts w:hint="default"/>
      </w:rPr>
    </w:lvl>
    <w:lvl w:ilvl="3">
      <w:start w:val="1"/>
      <w:numFmt w:val="decimal"/>
      <w:pStyle w:val="5"/>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7">
    <w:nsid w:val="560951CD"/>
    <w:multiLevelType w:val="hybridMultilevel"/>
    <w:tmpl w:val="E0E440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616C4254"/>
    <w:multiLevelType w:val="hybridMultilevel"/>
    <w:tmpl w:val="BEC633C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nsid w:val="77E15657"/>
    <w:multiLevelType w:val="hybridMultilevel"/>
    <w:tmpl w:val="07B4CA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797A0C58"/>
    <w:multiLevelType w:val="hybridMultilevel"/>
    <w:tmpl w:val="A15855E4"/>
    <w:lvl w:ilvl="0" w:tplc="0809000F">
      <w:start w:val="1"/>
      <w:numFmt w:val="decimal"/>
      <w:lvlText w:val="%1."/>
      <w:lvlJc w:val="left"/>
      <w:pPr>
        <w:ind w:left="36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6"/>
  </w:num>
  <w:num w:numId="2">
    <w:abstractNumId w:val="9"/>
  </w:num>
  <w:num w:numId="3">
    <w:abstractNumId w:val="2"/>
  </w:num>
  <w:num w:numId="4">
    <w:abstractNumId w:val="10"/>
  </w:num>
  <w:num w:numId="5">
    <w:abstractNumId w:val="7"/>
  </w:num>
  <w:num w:numId="6">
    <w:abstractNumId w:val="6"/>
    <w:lvlOverride w:ilvl="0">
      <w:startOverride w:val="2"/>
    </w:lvlOverride>
    <w:lvlOverride w:ilvl="1">
      <w:startOverride w:val="9"/>
    </w:lvlOverride>
  </w:num>
  <w:num w:numId="7">
    <w:abstractNumId w:val="5"/>
  </w:num>
  <w:num w:numId="8">
    <w:abstractNumId w:val="1"/>
  </w:num>
  <w:num w:numId="9">
    <w:abstractNumId w:val="3"/>
  </w:num>
  <w:num w:numId="10">
    <w:abstractNumId w:val="8"/>
  </w:num>
  <w:num w:numId="11">
    <w:abstractNumId w:val="4"/>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29A7"/>
    <w:rsid w:val="00015E1C"/>
    <w:rsid w:val="00025D9B"/>
    <w:rsid w:val="0009025E"/>
    <w:rsid w:val="0009031F"/>
    <w:rsid w:val="00130753"/>
    <w:rsid w:val="00135D3C"/>
    <w:rsid w:val="002155D1"/>
    <w:rsid w:val="00313A4E"/>
    <w:rsid w:val="00322102"/>
    <w:rsid w:val="00335E9A"/>
    <w:rsid w:val="004126D2"/>
    <w:rsid w:val="00466A1B"/>
    <w:rsid w:val="00474795"/>
    <w:rsid w:val="004A623D"/>
    <w:rsid w:val="00521FA1"/>
    <w:rsid w:val="005332A5"/>
    <w:rsid w:val="00533E4A"/>
    <w:rsid w:val="0054765A"/>
    <w:rsid w:val="00550279"/>
    <w:rsid w:val="00562D9E"/>
    <w:rsid w:val="0059642A"/>
    <w:rsid w:val="0059733A"/>
    <w:rsid w:val="00617F53"/>
    <w:rsid w:val="006242F0"/>
    <w:rsid w:val="00642AD0"/>
    <w:rsid w:val="00694DFA"/>
    <w:rsid w:val="006D7358"/>
    <w:rsid w:val="00704EBE"/>
    <w:rsid w:val="00723649"/>
    <w:rsid w:val="00742524"/>
    <w:rsid w:val="007E6ABE"/>
    <w:rsid w:val="00867C25"/>
    <w:rsid w:val="008D4D03"/>
    <w:rsid w:val="008F786A"/>
    <w:rsid w:val="00982334"/>
    <w:rsid w:val="009C51AA"/>
    <w:rsid w:val="009D7700"/>
    <w:rsid w:val="00A144CF"/>
    <w:rsid w:val="00A6401B"/>
    <w:rsid w:val="00A81298"/>
    <w:rsid w:val="00AA0E4B"/>
    <w:rsid w:val="00AC2923"/>
    <w:rsid w:val="00AC5818"/>
    <w:rsid w:val="00AF7605"/>
    <w:rsid w:val="00B83CAA"/>
    <w:rsid w:val="00BF266A"/>
    <w:rsid w:val="00C16227"/>
    <w:rsid w:val="00C223DF"/>
    <w:rsid w:val="00C529A7"/>
    <w:rsid w:val="00CA74CF"/>
    <w:rsid w:val="00CF277B"/>
    <w:rsid w:val="00CF4329"/>
    <w:rsid w:val="00D103BF"/>
    <w:rsid w:val="00DC03FE"/>
    <w:rsid w:val="00DC6E16"/>
    <w:rsid w:val="00DD5108"/>
    <w:rsid w:val="00E169D5"/>
    <w:rsid w:val="00E9016E"/>
    <w:rsid w:val="00EB4B0F"/>
    <w:rsid w:val="00EB7774"/>
    <w:rsid w:val="00EC3C34"/>
    <w:rsid w:val="00F11BB1"/>
    <w:rsid w:val="00FA7A8E"/>
    <w:rsid w:val="00FD04E3"/>
    <w:rsid w:val="00FE3CD5"/>
  </w:rsids>
  <m:mathPr>
    <m:mathFont m:val="Cambria Math"/>
    <m:brkBin m:val="before"/>
    <m:brkBinSub m:val="--"/>
    <m:smallFrac m:val="0"/>
    <m:dispDef/>
    <m:lMargin m:val="0"/>
    <m:rMargin m:val="0"/>
    <m:defJc m:val="centerGroup"/>
    <m:wrapIndent m:val="1440"/>
    <m:intLim m:val="subSup"/>
    <m:naryLim m:val="undOvr"/>
  </m:mathPr>
  <w:themeFontLang w:val="el-GR"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58399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he-I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Char"/>
    <w:uiPriority w:val="9"/>
    <w:unhideWhenUsed/>
    <w:qFormat/>
    <w:rsid w:val="0009025E"/>
    <w:pPr>
      <w:keepNext/>
      <w:keepLines/>
      <w:numPr>
        <w:numId w:val="1"/>
      </w:numPr>
      <w:spacing w:after="360" w:line="240" w:lineRule="auto"/>
      <w:ind w:left="357" w:hanging="357"/>
      <w:outlineLvl w:val="1"/>
    </w:pPr>
    <w:rPr>
      <w:rFonts w:ascii="Arial" w:eastAsiaTheme="majorEastAsia" w:hAnsi="Arial" w:cs="Arial"/>
      <w:b/>
      <w:sz w:val="26"/>
      <w:szCs w:val="26"/>
      <w:lang w:bidi="ar-SA"/>
    </w:rPr>
  </w:style>
  <w:style w:type="paragraph" w:styleId="3">
    <w:name w:val="heading 3"/>
    <w:basedOn w:val="a"/>
    <w:next w:val="a"/>
    <w:link w:val="3Char"/>
    <w:uiPriority w:val="9"/>
    <w:unhideWhenUsed/>
    <w:qFormat/>
    <w:rsid w:val="0009025E"/>
    <w:pPr>
      <w:keepNext/>
      <w:keepLines/>
      <w:numPr>
        <w:ilvl w:val="1"/>
        <w:numId w:val="1"/>
      </w:numPr>
      <w:spacing w:before="360" w:after="240" w:line="240" w:lineRule="auto"/>
      <w:ind w:left="357" w:hanging="357"/>
      <w:outlineLvl w:val="2"/>
    </w:pPr>
    <w:rPr>
      <w:rFonts w:ascii="Arial" w:eastAsiaTheme="majorEastAsia" w:hAnsi="Arial" w:cs="Arial"/>
      <w:b/>
      <w:bCs/>
      <w:sz w:val="24"/>
      <w:szCs w:val="24"/>
      <w:lang w:bidi="ar-SA"/>
    </w:rPr>
  </w:style>
  <w:style w:type="paragraph" w:styleId="4">
    <w:name w:val="heading 4"/>
    <w:basedOn w:val="3"/>
    <w:next w:val="a"/>
    <w:link w:val="4Char"/>
    <w:uiPriority w:val="9"/>
    <w:unhideWhenUsed/>
    <w:qFormat/>
    <w:rsid w:val="0009025E"/>
    <w:pPr>
      <w:numPr>
        <w:ilvl w:val="2"/>
      </w:numPr>
      <w:ind w:left="720"/>
      <w:outlineLvl w:val="3"/>
    </w:pPr>
    <w:rPr>
      <w:sz w:val="23"/>
      <w:szCs w:val="23"/>
    </w:rPr>
  </w:style>
  <w:style w:type="paragraph" w:styleId="5">
    <w:name w:val="heading 5"/>
    <w:basedOn w:val="4"/>
    <w:next w:val="a"/>
    <w:link w:val="5Char"/>
    <w:uiPriority w:val="9"/>
    <w:unhideWhenUsed/>
    <w:qFormat/>
    <w:rsid w:val="0009025E"/>
    <w:pPr>
      <w:numPr>
        <w:ilvl w:val="3"/>
      </w:numPr>
      <w:ind w:left="720"/>
      <w:outlineLvl w:val="4"/>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C529A7"/>
    <w:pPr>
      <w:spacing w:after="0" w:line="240" w:lineRule="auto"/>
    </w:pPr>
    <w:rPr>
      <w:rFonts w:eastAsiaTheme="minorEastAsia"/>
      <w:lang w:eastAsia="el-GR" w:bidi="ar-SA"/>
    </w:rPr>
  </w:style>
  <w:style w:type="character" w:customStyle="1" w:styleId="Char">
    <w:name w:val="Χωρίς διάστιχο Char"/>
    <w:basedOn w:val="a0"/>
    <w:link w:val="a3"/>
    <w:uiPriority w:val="1"/>
    <w:rsid w:val="00C529A7"/>
    <w:rPr>
      <w:rFonts w:eastAsiaTheme="minorEastAsia"/>
      <w:lang w:eastAsia="el-GR" w:bidi="ar-SA"/>
    </w:rPr>
  </w:style>
  <w:style w:type="paragraph" w:styleId="20">
    <w:name w:val="toc 2"/>
    <w:basedOn w:val="a"/>
    <w:next w:val="a"/>
    <w:autoRedefine/>
    <w:uiPriority w:val="39"/>
    <w:unhideWhenUsed/>
    <w:rsid w:val="00FE3CD5"/>
    <w:pPr>
      <w:tabs>
        <w:tab w:val="left" w:pos="660"/>
        <w:tab w:val="right" w:leader="dot" w:pos="8822"/>
      </w:tabs>
      <w:spacing w:after="0"/>
      <w:ind w:left="220"/>
    </w:pPr>
    <w:rPr>
      <w:rFonts w:cstheme="minorHAnsi"/>
      <w:smallCaps/>
      <w:noProof/>
      <w:sz w:val="20"/>
      <w:szCs w:val="20"/>
      <w:lang w:bidi="ar-SA"/>
    </w:rPr>
  </w:style>
  <w:style w:type="character" w:styleId="-">
    <w:name w:val="Hyperlink"/>
    <w:basedOn w:val="a0"/>
    <w:uiPriority w:val="99"/>
    <w:unhideWhenUsed/>
    <w:rsid w:val="00FE3CD5"/>
    <w:rPr>
      <w:color w:val="0563C1" w:themeColor="hyperlink"/>
      <w:u w:val="single"/>
    </w:rPr>
  </w:style>
  <w:style w:type="paragraph" w:styleId="30">
    <w:name w:val="toc 3"/>
    <w:basedOn w:val="a"/>
    <w:next w:val="a"/>
    <w:autoRedefine/>
    <w:uiPriority w:val="39"/>
    <w:unhideWhenUsed/>
    <w:rsid w:val="00FE3CD5"/>
    <w:pPr>
      <w:spacing w:after="0"/>
      <w:ind w:left="440"/>
    </w:pPr>
    <w:rPr>
      <w:rFonts w:cstheme="minorHAnsi"/>
      <w:i/>
      <w:iCs/>
      <w:sz w:val="20"/>
      <w:szCs w:val="20"/>
      <w:lang w:bidi="ar-SA"/>
    </w:rPr>
  </w:style>
  <w:style w:type="paragraph" w:styleId="40">
    <w:name w:val="toc 4"/>
    <w:basedOn w:val="a"/>
    <w:next w:val="a"/>
    <w:autoRedefine/>
    <w:uiPriority w:val="39"/>
    <w:unhideWhenUsed/>
    <w:rsid w:val="00FE3CD5"/>
    <w:pPr>
      <w:spacing w:after="0"/>
      <w:ind w:left="660"/>
    </w:pPr>
    <w:rPr>
      <w:rFonts w:cstheme="minorHAnsi"/>
      <w:sz w:val="18"/>
      <w:szCs w:val="18"/>
      <w:lang w:bidi="ar-SA"/>
    </w:rPr>
  </w:style>
  <w:style w:type="paragraph" w:styleId="50">
    <w:name w:val="toc 5"/>
    <w:basedOn w:val="a"/>
    <w:next w:val="a"/>
    <w:autoRedefine/>
    <w:uiPriority w:val="39"/>
    <w:unhideWhenUsed/>
    <w:rsid w:val="00FE3CD5"/>
    <w:pPr>
      <w:spacing w:after="0"/>
      <w:ind w:left="880"/>
    </w:pPr>
    <w:rPr>
      <w:rFonts w:cstheme="minorHAnsi"/>
      <w:sz w:val="18"/>
      <w:szCs w:val="18"/>
      <w:lang w:bidi="ar-SA"/>
    </w:rPr>
  </w:style>
  <w:style w:type="character" w:customStyle="1" w:styleId="2Char">
    <w:name w:val="Επικεφαλίδα 2 Char"/>
    <w:basedOn w:val="a0"/>
    <w:link w:val="2"/>
    <w:uiPriority w:val="9"/>
    <w:rsid w:val="0009025E"/>
    <w:rPr>
      <w:rFonts w:ascii="Arial" w:eastAsiaTheme="majorEastAsia" w:hAnsi="Arial" w:cs="Arial"/>
      <w:b/>
      <w:sz w:val="26"/>
      <w:szCs w:val="26"/>
      <w:lang w:bidi="ar-SA"/>
    </w:rPr>
  </w:style>
  <w:style w:type="character" w:customStyle="1" w:styleId="3Char">
    <w:name w:val="Επικεφαλίδα 3 Char"/>
    <w:basedOn w:val="a0"/>
    <w:link w:val="3"/>
    <w:uiPriority w:val="9"/>
    <w:rsid w:val="0009025E"/>
    <w:rPr>
      <w:rFonts w:ascii="Arial" w:eastAsiaTheme="majorEastAsia" w:hAnsi="Arial" w:cs="Arial"/>
      <w:b/>
      <w:bCs/>
      <w:sz w:val="24"/>
      <w:szCs w:val="24"/>
      <w:lang w:bidi="ar-SA"/>
    </w:rPr>
  </w:style>
  <w:style w:type="character" w:customStyle="1" w:styleId="4Char">
    <w:name w:val="Επικεφαλίδα 4 Char"/>
    <w:basedOn w:val="a0"/>
    <w:link w:val="4"/>
    <w:uiPriority w:val="9"/>
    <w:rsid w:val="0009025E"/>
    <w:rPr>
      <w:rFonts w:ascii="Arial" w:eastAsiaTheme="majorEastAsia" w:hAnsi="Arial" w:cs="Arial"/>
      <w:b/>
      <w:bCs/>
      <w:sz w:val="23"/>
      <w:szCs w:val="23"/>
      <w:lang w:bidi="ar-SA"/>
    </w:rPr>
  </w:style>
  <w:style w:type="character" w:customStyle="1" w:styleId="5Char">
    <w:name w:val="Επικεφαλίδα 5 Char"/>
    <w:basedOn w:val="a0"/>
    <w:link w:val="5"/>
    <w:uiPriority w:val="9"/>
    <w:rsid w:val="0009025E"/>
    <w:rPr>
      <w:rFonts w:ascii="Arial" w:eastAsiaTheme="majorEastAsia" w:hAnsi="Arial" w:cs="Arial"/>
      <w:b/>
      <w:bCs/>
      <w:lang w:bidi="ar-SA"/>
    </w:rPr>
  </w:style>
  <w:style w:type="paragraph" w:styleId="a4">
    <w:name w:val="Body Text"/>
    <w:basedOn w:val="a"/>
    <w:link w:val="Char0"/>
    <w:rsid w:val="0009025E"/>
    <w:pPr>
      <w:spacing w:line="360" w:lineRule="auto"/>
      <w:jc w:val="both"/>
    </w:pPr>
    <w:rPr>
      <w:rFonts w:ascii="Arial" w:hAnsi="Arial" w:cs="Arial"/>
      <w:lang w:bidi="ar-SA"/>
    </w:rPr>
  </w:style>
  <w:style w:type="character" w:customStyle="1" w:styleId="Char0">
    <w:name w:val="Σώμα κειμένου Char"/>
    <w:basedOn w:val="a0"/>
    <w:link w:val="a4"/>
    <w:rsid w:val="0009025E"/>
    <w:rPr>
      <w:rFonts w:ascii="Arial" w:hAnsi="Arial" w:cs="Arial"/>
      <w:lang w:bidi="ar-SA"/>
    </w:rPr>
  </w:style>
  <w:style w:type="character" w:styleId="a5">
    <w:name w:val="Strong"/>
    <w:uiPriority w:val="22"/>
    <w:qFormat/>
    <w:rsid w:val="0054765A"/>
    <w:rPr>
      <w:b/>
      <w:bCs/>
    </w:rPr>
  </w:style>
  <w:style w:type="paragraph" w:styleId="a6">
    <w:name w:val="List Paragraph"/>
    <w:basedOn w:val="a"/>
    <w:uiPriority w:val="34"/>
    <w:qFormat/>
    <w:rsid w:val="00EC3C34"/>
    <w:pPr>
      <w:ind w:left="720"/>
      <w:contextualSpacing/>
    </w:pPr>
  </w:style>
  <w:style w:type="paragraph" w:styleId="a7">
    <w:name w:val="header"/>
    <w:basedOn w:val="a"/>
    <w:link w:val="Char1"/>
    <w:uiPriority w:val="99"/>
    <w:unhideWhenUsed/>
    <w:rsid w:val="00B83CAA"/>
    <w:pPr>
      <w:tabs>
        <w:tab w:val="center" w:pos="4153"/>
        <w:tab w:val="right" w:pos="8306"/>
      </w:tabs>
      <w:spacing w:after="0" w:line="240" w:lineRule="auto"/>
    </w:pPr>
  </w:style>
  <w:style w:type="character" w:customStyle="1" w:styleId="Char1">
    <w:name w:val="Κεφαλίδα Char"/>
    <w:basedOn w:val="a0"/>
    <w:link w:val="a7"/>
    <w:uiPriority w:val="99"/>
    <w:rsid w:val="00B83CAA"/>
  </w:style>
  <w:style w:type="paragraph" w:styleId="a8">
    <w:name w:val="footer"/>
    <w:basedOn w:val="a"/>
    <w:link w:val="Char2"/>
    <w:uiPriority w:val="99"/>
    <w:unhideWhenUsed/>
    <w:rsid w:val="00B83CAA"/>
    <w:pPr>
      <w:tabs>
        <w:tab w:val="center" w:pos="4153"/>
        <w:tab w:val="right" w:pos="8306"/>
      </w:tabs>
      <w:spacing w:after="0" w:line="240" w:lineRule="auto"/>
    </w:pPr>
  </w:style>
  <w:style w:type="character" w:customStyle="1" w:styleId="Char2">
    <w:name w:val="Υποσέλιδο Char"/>
    <w:basedOn w:val="a0"/>
    <w:link w:val="a8"/>
    <w:uiPriority w:val="99"/>
    <w:rsid w:val="00B83CAA"/>
  </w:style>
  <w:style w:type="paragraph" w:styleId="a9">
    <w:name w:val="caption"/>
    <w:basedOn w:val="a"/>
    <w:next w:val="a"/>
    <w:uiPriority w:val="35"/>
    <w:unhideWhenUsed/>
    <w:qFormat/>
    <w:rsid w:val="00F11BB1"/>
    <w:pPr>
      <w:spacing w:after="240" w:line="240" w:lineRule="auto"/>
      <w:jc w:val="both"/>
    </w:pPr>
    <w:rPr>
      <w:i/>
      <w:iCs/>
      <w:sz w:val="18"/>
      <w:szCs w:val="18"/>
      <w:lang w:bidi="ar-SA"/>
    </w:rPr>
  </w:style>
  <w:style w:type="paragraph" w:styleId="aa">
    <w:name w:val="Balloon Text"/>
    <w:basedOn w:val="a"/>
    <w:link w:val="Char3"/>
    <w:uiPriority w:val="99"/>
    <w:semiHidden/>
    <w:unhideWhenUsed/>
    <w:rsid w:val="00C223DF"/>
    <w:pPr>
      <w:spacing w:after="0" w:line="240" w:lineRule="auto"/>
    </w:pPr>
    <w:rPr>
      <w:rFonts w:ascii="Tahoma" w:hAnsi="Tahoma" w:cs="Tahoma"/>
      <w:sz w:val="16"/>
      <w:szCs w:val="16"/>
    </w:rPr>
  </w:style>
  <w:style w:type="character" w:customStyle="1" w:styleId="Char3">
    <w:name w:val="Κείμενο πλαισίου Char"/>
    <w:basedOn w:val="a0"/>
    <w:link w:val="aa"/>
    <w:uiPriority w:val="99"/>
    <w:semiHidden/>
    <w:rsid w:val="00C223DF"/>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he-IL"/>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2">
    <w:name w:val="heading 2"/>
    <w:basedOn w:val="a"/>
    <w:next w:val="a"/>
    <w:link w:val="2Char"/>
    <w:uiPriority w:val="9"/>
    <w:unhideWhenUsed/>
    <w:qFormat/>
    <w:rsid w:val="0009025E"/>
    <w:pPr>
      <w:keepNext/>
      <w:keepLines/>
      <w:numPr>
        <w:numId w:val="1"/>
      </w:numPr>
      <w:spacing w:after="360" w:line="240" w:lineRule="auto"/>
      <w:ind w:left="357" w:hanging="357"/>
      <w:outlineLvl w:val="1"/>
    </w:pPr>
    <w:rPr>
      <w:rFonts w:ascii="Arial" w:eastAsiaTheme="majorEastAsia" w:hAnsi="Arial" w:cs="Arial"/>
      <w:b/>
      <w:sz w:val="26"/>
      <w:szCs w:val="26"/>
      <w:lang w:bidi="ar-SA"/>
    </w:rPr>
  </w:style>
  <w:style w:type="paragraph" w:styleId="3">
    <w:name w:val="heading 3"/>
    <w:basedOn w:val="a"/>
    <w:next w:val="a"/>
    <w:link w:val="3Char"/>
    <w:uiPriority w:val="9"/>
    <w:unhideWhenUsed/>
    <w:qFormat/>
    <w:rsid w:val="0009025E"/>
    <w:pPr>
      <w:keepNext/>
      <w:keepLines/>
      <w:numPr>
        <w:ilvl w:val="1"/>
        <w:numId w:val="1"/>
      </w:numPr>
      <w:spacing w:before="360" w:after="240" w:line="240" w:lineRule="auto"/>
      <w:ind w:left="357" w:hanging="357"/>
      <w:outlineLvl w:val="2"/>
    </w:pPr>
    <w:rPr>
      <w:rFonts w:ascii="Arial" w:eastAsiaTheme="majorEastAsia" w:hAnsi="Arial" w:cs="Arial"/>
      <w:b/>
      <w:bCs/>
      <w:sz w:val="24"/>
      <w:szCs w:val="24"/>
      <w:lang w:bidi="ar-SA"/>
    </w:rPr>
  </w:style>
  <w:style w:type="paragraph" w:styleId="4">
    <w:name w:val="heading 4"/>
    <w:basedOn w:val="3"/>
    <w:next w:val="a"/>
    <w:link w:val="4Char"/>
    <w:uiPriority w:val="9"/>
    <w:unhideWhenUsed/>
    <w:qFormat/>
    <w:rsid w:val="0009025E"/>
    <w:pPr>
      <w:numPr>
        <w:ilvl w:val="2"/>
      </w:numPr>
      <w:ind w:left="720"/>
      <w:outlineLvl w:val="3"/>
    </w:pPr>
    <w:rPr>
      <w:sz w:val="23"/>
      <w:szCs w:val="23"/>
    </w:rPr>
  </w:style>
  <w:style w:type="paragraph" w:styleId="5">
    <w:name w:val="heading 5"/>
    <w:basedOn w:val="4"/>
    <w:next w:val="a"/>
    <w:link w:val="5Char"/>
    <w:uiPriority w:val="9"/>
    <w:unhideWhenUsed/>
    <w:qFormat/>
    <w:rsid w:val="0009025E"/>
    <w:pPr>
      <w:numPr>
        <w:ilvl w:val="3"/>
      </w:numPr>
      <w:ind w:left="720"/>
      <w:outlineLvl w:val="4"/>
    </w:pPr>
    <w:rPr>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 Spacing"/>
    <w:link w:val="Char"/>
    <w:uiPriority w:val="1"/>
    <w:qFormat/>
    <w:rsid w:val="00C529A7"/>
    <w:pPr>
      <w:spacing w:after="0" w:line="240" w:lineRule="auto"/>
    </w:pPr>
    <w:rPr>
      <w:rFonts w:eastAsiaTheme="minorEastAsia"/>
      <w:lang w:eastAsia="el-GR" w:bidi="ar-SA"/>
    </w:rPr>
  </w:style>
  <w:style w:type="character" w:customStyle="1" w:styleId="Char">
    <w:name w:val="Χωρίς διάστιχο Char"/>
    <w:basedOn w:val="a0"/>
    <w:link w:val="a3"/>
    <w:uiPriority w:val="1"/>
    <w:rsid w:val="00C529A7"/>
    <w:rPr>
      <w:rFonts w:eastAsiaTheme="minorEastAsia"/>
      <w:lang w:eastAsia="el-GR" w:bidi="ar-SA"/>
    </w:rPr>
  </w:style>
  <w:style w:type="paragraph" w:styleId="20">
    <w:name w:val="toc 2"/>
    <w:basedOn w:val="a"/>
    <w:next w:val="a"/>
    <w:autoRedefine/>
    <w:uiPriority w:val="39"/>
    <w:unhideWhenUsed/>
    <w:rsid w:val="00FE3CD5"/>
    <w:pPr>
      <w:tabs>
        <w:tab w:val="left" w:pos="660"/>
        <w:tab w:val="right" w:leader="dot" w:pos="8822"/>
      </w:tabs>
      <w:spacing w:after="0"/>
      <w:ind w:left="220"/>
    </w:pPr>
    <w:rPr>
      <w:rFonts w:cstheme="minorHAnsi"/>
      <w:smallCaps/>
      <w:noProof/>
      <w:sz w:val="20"/>
      <w:szCs w:val="20"/>
      <w:lang w:bidi="ar-SA"/>
    </w:rPr>
  </w:style>
  <w:style w:type="character" w:styleId="-">
    <w:name w:val="Hyperlink"/>
    <w:basedOn w:val="a0"/>
    <w:uiPriority w:val="99"/>
    <w:unhideWhenUsed/>
    <w:rsid w:val="00FE3CD5"/>
    <w:rPr>
      <w:color w:val="0563C1" w:themeColor="hyperlink"/>
      <w:u w:val="single"/>
    </w:rPr>
  </w:style>
  <w:style w:type="paragraph" w:styleId="30">
    <w:name w:val="toc 3"/>
    <w:basedOn w:val="a"/>
    <w:next w:val="a"/>
    <w:autoRedefine/>
    <w:uiPriority w:val="39"/>
    <w:unhideWhenUsed/>
    <w:rsid w:val="00FE3CD5"/>
    <w:pPr>
      <w:spacing w:after="0"/>
      <w:ind w:left="440"/>
    </w:pPr>
    <w:rPr>
      <w:rFonts w:cstheme="minorHAnsi"/>
      <w:i/>
      <w:iCs/>
      <w:sz w:val="20"/>
      <w:szCs w:val="20"/>
      <w:lang w:bidi="ar-SA"/>
    </w:rPr>
  </w:style>
  <w:style w:type="paragraph" w:styleId="40">
    <w:name w:val="toc 4"/>
    <w:basedOn w:val="a"/>
    <w:next w:val="a"/>
    <w:autoRedefine/>
    <w:uiPriority w:val="39"/>
    <w:unhideWhenUsed/>
    <w:rsid w:val="00FE3CD5"/>
    <w:pPr>
      <w:spacing w:after="0"/>
      <w:ind w:left="660"/>
    </w:pPr>
    <w:rPr>
      <w:rFonts w:cstheme="minorHAnsi"/>
      <w:sz w:val="18"/>
      <w:szCs w:val="18"/>
      <w:lang w:bidi="ar-SA"/>
    </w:rPr>
  </w:style>
  <w:style w:type="paragraph" w:styleId="50">
    <w:name w:val="toc 5"/>
    <w:basedOn w:val="a"/>
    <w:next w:val="a"/>
    <w:autoRedefine/>
    <w:uiPriority w:val="39"/>
    <w:unhideWhenUsed/>
    <w:rsid w:val="00FE3CD5"/>
    <w:pPr>
      <w:spacing w:after="0"/>
      <w:ind w:left="880"/>
    </w:pPr>
    <w:rPr>
      <w:rFonts w:cstheme="minorHAnsi"/>
      <w:sz w:val="18"/>
      <w:szCs w:val="18"/>
      <w:lang w:bidi="ar-SA"/>
    </w:rPr>
  </w:style>
  <w:style w:type="character" w:customStyle="1" w:styleId="2Char">
    <w:name w:val="Επικεφαλίδα 2 Char"/>
    <w:basedOn w:val="a0"/>
    <w:link w:val="2"/>
    <w:uiPriority w:val="9"/>
    <w:rsid w:val="0009025E"/>
    <w:rPr>
      <w:rFonts w:ascii="Arial" w:eastAsiaTheme="majorEastAsia" w:hAnsi="Arial" w:cs="Arial"/>
      <w:b/>
      <w:sz w:val="26"/>
      <w:szCs w:val="26"/>
      <w:lang w:bidi="ar-SA"/>
    </w:rPr>
  </w:style>
  <w:style w:type="character" w:customStyle="1" w:styleId="3Char">
    <w:name w:val="Επικεφαλίδα 3 Char"/>
    <w:basedOn w:val="a0"/>
    <w:link w:val="3"/>
    <w:uiPriority w:val="9"/>
    <w:rsid w:val="0009025E"/>
    <w:rPr>
      <w:rFonts w:ascii="Arial" w:eastAsiaTheme="majorEastAsia" w:hAnsi="Arial" w:cs="Arial"/>
      <w:b/>
      <w:bCs/>
      <w:sz w:val="24"/>
      <w:szCs w:val="24"/>
      <w:lang w:bidi="ar-SA"/>
    </w:rPr>
  </w:style>
  <w:style w:type="character" w:customStyle="1" w:styleId="4Char">
    <w:name w:val="Επικεφαλίδα 4 Char"/>
    <w:basedOn w:val="a0"/>
    <w:link w:val="4"/>
    <w:uiPriority w:val="9"/>
    <w:rsid w:val="0009025E"/>
    <w:rPr>
      <w:rFonts w:ascii="Arial" w:eastAsiaTheme="majorEastAsia" w:hAnsi="Arial" w:cs="Arial"/>
      <w:b/>
      <w:bCs/>
      <w:sz w:val="23"/>
      <w:szCs w:val="23"/>
      <w:lang w:bidi="ar-SA"/>
    </w:rPr>
  </w:style>
  <w:style w:type="character" w:customStyle="1" w:styleId="5Char">
    <w:name w:val="Επικεφαλίδα 5 Char"/>
    <w:basedOn w:val="a0"/>
    <w:link w:val="5"/>
    <w:uiPriority w:val="9"/>
    <w:rsid w:val="0009025E"/>
    <w:rPr>
      <w:rFonts w:ascii="Arial" w:eastAsiaTheme="majorEastAsia" w:hAnsi="Arial" w:cs="Arial"/>
      <w:b/>
      <w:bCs/>
      <w:lang w:bidi="ar-SA"/>
    </w:rPr>
  </w:style>
  <w:style w:type="paragraph" w:styleId="a4">
    <w:name w:val="Body Text"/>
    <w:basedOn w:val="a"/>
    <w:link w:val="Char0"/>
    <w:rsid w:val="0009025E"/>
    <w:pPr>
      <w:spacing w:line="360" w:lineRule="auto"/>
      <w:jc w:val="both"/>
    </w:pPr>
    <w:rPr>
      <w:rFonts w:ascii="Arial" w:hAnsi="Arial" w:cs="Arial"/>
      <w:lang w:bidi="ar-SA"/>
    </w:rPr>
  </w:style>
  <w:style w:type="character" w:customStyle="1" w:styleId="Char0">
    <w:name w:val="Σώμα κειμένου Char"/>
    <w:basedOn w:val="a0"/>
    <w:link w:val="a4"/>
    <w:rsid w:val="0009025E"/>
    <w:rPr>
      <w:rFonts w:ascii="Arial" w:hAnsi="Arial" w:cs="Arial"/>
      <w:lang w:bidi="ar-SA"/>
    </w:rPr>
  </w:style>
  <w:style w:type="character" w:styleId="a5">
    <w:name w:val="Strong"/>
    <w:uiPriority w:val="22"/>
    <w:qFormat/>
    <w:rsid w:val="0054765A"/>
    <w:rPr>
      <w:b/>
      <w:bCs/>
    </w:rPr>
  </w:style>
  <w:style w:type="paragraph" w:styleId="a6">
    <w:name w:val="List Paragraph"/>
    <w:basedOn w:val="a"/>
    <w:uiPriority w:val="34"/>
    <w:qFormat/>
    <w:rsid w:val="00EC3C34"/>
    <w:pPr>
      <w:ind w:left="720"/>
      <w:contextualSpacing/>
    </w:pPr>
  </w:style>
  <w:style w:type="paragraph" w:styleId="a7">
    <w:name w:val="header"/>
    <w:basedOn w:val="a"/>
    <w:link w:val="Char1"/>
    <w:uiPriority w:val="99"/>
    <w:unhideWhenUsed/>
    <w:rsid w:val="00B83CAA"/>
    <w:pPr>
      <w:tabs>
        <w:tab w:val="center" w:pos="4153"/>
        <w:tab w:val="right" w:pos="8306"/>
      </w:tabs>
      <w:spacing w:after="0" w:line="240" w:lineRule="auto"/>
    </w:pPr>
  </w:style>
  <w:style w:type="character" w:customStyle="1" w:styleId="Char1">
    <w:name w:val="Κεφαλίδα Char"/>
    <w:basedOn w:val="a0"/>
    <w:link w:val="a7"/>
    <w:uiPriority w:val="99"/>
    <w:rsid w:val="00B83CAA"/>
  </w:style>
  <w:style w:type="paragraph" w:styleId="a8">
    <w:name w:val="footer"/>
    <w:basedOn w:val="a"/>
    <w:link w:val="Char2"/>
    <w:uiPriority w:val="99"/>
    <w:unhideWhenUsed/>
    <w:rsid w:val="00B83CAA"/>
    <w:pPr>
      <w:tabs>
        <w:tab w:val="center" w:pos="4153"/>
        <w:tab w:val="right" w:pos="8306"/>
      </w:tabs>
      <w:spacing w:after="0" w:line="240" w:lineRule="auto"/>
    </w:pPr>
  </w:style>
  <w:style w:type="character" w:customStyle="1" w:styleId="Char2">
    <w:name w:val="Υποσέλιδο Char"/>
    <w:basedOn w:val="a0"/>
    <w:link w:val="a8"/>
    <w:uiPriority w:val="99"/>
    <w:rsid w:val="00B83CAA"/>
  </w:style>
  <w:style w:type="paragraph" w:styleId="a9">
    <w:name w:val="caption"/>
    <w:basedOn w:val="a"/>
    <w:next w:val="a"/>
    <w:uiPriority w:val="35"/>
    <w:unhideWhenUsed/>
    <w:qFormat/>
    <w:rsid w:val="00F11BB1"/>
    <w:pPr>
      <w:spacing w:after="240" w:line="240" w:lineRule="auto"/>
      <w:jc w:val="both"/>
    </w:pPr>
    <w:rPr>
      <w:i/>
      <w:iCs/>
      <w:sz w:val="18"/>
      <w:szCs w:val="18"/>
      <w:lang w:bidi="ar-SA"/>
    </w:rPr>
  </w:style>
  <w:style w:type="paragraph" w:styleId="aa">
    <w:name w:val="Balloon Text"/>
    <w:basedOn w:val="a"/>
    <w:link w:val="Char3"/>
    <w:uiPriority w:val="99"/>
    <w:semiHidden/>
    <w:unhideWhenUsed/>
    <w:rsid w:val="00C223DF"/>
    <w:pPr>
      <w:spacing w:after="0" w:line="240" w:lineRule="auto"/>
    </w:pPr>
    <w:rPr>
      <w:rFonts w:ascii="Tahoma" w:hAnsi="Tahoma" w:cs="Tahoma"/>
      <w:sz w:val="16"/>
      <w:szCs w:val="16"/>
    </w:rPr>
  </w:style>
  <w:style w:type="character" w:customStyle="1" w:styleId="Char3">
    <w:name w:val="Κείμενο πλαισίου Char"/>
    <w:basedOn w:val="a0"/>
    <w:link w:val="aa"/>
    <w:uiPriority w:val="99"/>
    <w:semiHidden/>
    <w:rsid w:val="00C223DF"/>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10" Type="http://schemas.openxmlformats.org/officeDocument/2006/relationships/image" Target="media/image3.jpe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3534</Words>
  <Characters>19084</Characters>
  <Application>Microsoft Office Word</Application>
  <DocSecurity>0</DocSecurity>
  <Lines>159</Lines>
  <Paragraphs>45</Paragraphs>
  <ScaleCrop>false</ScaleCrop>
  <HeadingPairs>
    <vt:vector size="2" baseType="variant">
      <vt:variant>
        <vt:lpstr>Τίτλος</vt:lpstr>
      </vt:variant>
      <vt:variant>
        <vt:i4>1</vt:i4>
      </vt:variant>
    </vt:vector>
  </HeadingPairs>
  <TitlesOfParts>
    <vt:vector size="1" baseType="lpstr">
      <vt:lpstr>ΑΝΑΠΛΑΣΗ - ΑΝΑΔΕΙΞΗ ΚΟΙΝΟΧΡΗΣΤΟΥ ΧΩΡΟΥ</vt:lpstr>
    </vt:vector>
  </TitlesOfParts>
  <Company/>
  <LinksUpToDate>false</LinksUpToDate>
  <CharactersWithSpaces>22573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ΑΝΑΠΛΑΣΗ - ΑΝΑΔΕΙΞΗ ΚΟΙΝΟΧΡΗΣΤΟΥ ΧΩΡΟΥ</dc:title>
  <dc:subject/>
  <dc:creator>ΣΟΥΛΙΩΤΗ ΑΔΑΜΑΝΤΙΑ</dc:creator>
  <cp:keywords/>
  <dc:description/>
  <cp:lastModifiedBy>pc1</cp:lastModifiedBy>
  <cp:revision>4</cp:revision>
  <dcterms:created xsi:type="dcterms:W3CDTF">2023-04-12T07:16:00Z</dcterms:created>
  <dcterms:modified xsi:type="dcterms:W3CDTF">2023-06-29T07:22:00Z</dcterms:modified>
</cp:coreProperties>
</file>