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131" w:type="dxa"/>
        <w:jc w:val="center"/>
        <w:tblInd w:w="500" w:type="dxa"/>
        <w:tblLayout w:type="fixed"/>
        <w:tblLook w:val="0000" w:firstRow="0" w:lastRow="0" w:firstColumn="0" w:lastColumn="0" w:noHBand="0" w:noVBand="0"/>
      </w:tblPr>
      <w:tblGrid>
        <w:gridCol w:w="4074"/>
        <w:gridCol w:w="6057"/>
      </w:tblGrid>
      <w:tr w:rsidR="00C4399A" w:rsidRPr="000C0CD7" w:rsidTr="00832ABD">
        <w:trPr>
          <w:trHeight w:val="283"/>
          <w:jc w:val="center"/>
        </w:trPr>
        <w:tc>
          <w:tcPr>
            <w:tcW w:w="4074" w:type="dxa"/>
          </w:tcPr>
          <w:p w:rsidR="00C4399A" w:rsidRPr="000C0CD7" w:rsidRDefault="00C4399A" w:rsidP="00832ABD">
            <w:pPr>
              <w:ind w:hanging="4"/>
              <w:jc w:val="center"/>
              <w:rPr>
                <w:rFonts w:ascii="Comic Sans MS" w:hAnsi="Comic Sans MS" w:cs="Arial"/>
                <w:b/>
                <w:sz w:val="20"/>
                <w:szCs w:val="20"/>
              </w:rPr>
            </w:pPr>
            <w:r w:rsidRPr="000C0CD7">
              <w:rPr>
                <w:rFonts w:ascii="Comic Sans MS" w:hAnsi="Comic Sans MS" w:cs="Arial"/>
                <w:sz w:val="20"/>
                <w:szCs w:val="20"/>
              </w:rPr>
              <w:object w:dxaOrig="2700" w:dyaOrig="2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5pt;height:30.8pt" o:ole="" fillcolor="window">
                  <v:imagedata r:id="rId9" o:title="" croptop="-2062f" cropleft="7864f"/>
                </v:shape>
                <o:OLEObject Type="Embed" ProgID="PBrush" ShapeID="_x0000_i1025" DrawAspect="Content" ObjectID="_1618296020" r:id="rId10"/>
              </w:object>
            </w:r>
          </w:p>
        </w:tc>
        <w:tc>
          <w:tcPr>
            <w:tcW w:w="6057" w:type="dxa"/>
          </w:tcPr>
          <w:p w:rsidR="00C4399A" w:rsidRPr="000C0CD7" w:rsidRDefault="00C4399A" w:rsidP="00832ABD">
            <w:pPr>
              <w:rPr>
                <w:rFonts w:ascii="Comic Sans MS" w:hAnsi="Comic Sans MS" w:cs="Arial"/>
                <w:b/>
                <w:sz w:val="20"/>
                <w:szCs w:val="20"/>
              </w:rPr>
            </w:pPr>
          </w:p>
        </w:tc>
      </w:tr>
      <w:tr w:rsidR="00C4399A" w:rsidRPr="005D3B2B" w:rsidTr="00832ABD">
        <w:trPr>
          <w:trHeight w:val="151"/>
          <w:jc w:val="center"/>
        </w:trPr>
        <w:tc>
          <w:tcPr>
            <w:tcW w:w="4074" w:type="dxa"/>
            <w:vMerge w:val="restart"/>
          </w:tcPr>
          <w:p w:rsidR="00C4399A" w:rsidRPr="000C0CD7" w:rsidRDefault="00C4399A" w:rsidP="00832ABD">
            <w:pPr>
              <w:ind w:hanging="57"/>
              <w:jc w:val="center"/>
              <w:rPr>
                <w:rFonts w:ascii="Comic Sans MS" w:hAnsi="Comic Sans MS" w:cs="Arial"/>
                <w:b/>
                <w:sz w:val="18"/>
                <w:szCs w:val="18"/>
                <w:lang w:val="el-GR"/>
              </w:rPr>
            </w:pPr>
            <w:r w:rsidRPr="000C0CD7">
              <w:rPr>
                <w:rFonts w:ascii="Comic Sans MS" w:hAnsi="Comic Sans MS" w:cs="Arial"/>
                <w:b/>
                <w:sz w:val="18"/>
                <w:szCs w:val="18"/>
                <w:lang w:val="el-GR"/>
              </w:rPr>
              <w:t>ΕΛΛΗΝΙΚΗ ΔΗΜΟΚΡΑΤΙΑ</w:t>
            </w:r>
          </w:p>
          <w:p w:rsidR="00C4399A" w:rsidRPr="000C0CD7" w:rsidRDefault="00C4399A" w:rsidP="00832ABD">
            <w:pPr>
              <w:ind w:hanging="57"/>
              <w:jc w:val="center"/>
              <w:rPr>
                <w:rFonts w:ascii="Comic Sans MS" w:hAnsi="Comic Sans MS" w:cs="Arial"/>
                <w:b/>
                <w:sz w:val="18"/>
                <w:szCs w:val="18"/>
                <w:lang w:val="el-GR"/>
              </w:rPr>
            </w:pPr>
            <w:r w:rsidRPr="000C0CD7">
              <w:rPr>
                <w:rFonts w:ascii="Comic Sans MS" w:hAnsi="Comic Sans MS" w:cs="Arial"/>
                <w:b/>
                <w:sz w:val="18"/>
                <w:szCs w:val="18"/>
                <w:lang w:val="el-GR"/>
              </w:rPr>
              <w:t>ΝΟΜΟΣ ΑΙΤΩΛΟΑΚΑΡΝΑΝΙΑΣ</w:t>
            </w:r>
          </w:p>
          <w:p w:rsidR="00C4399A" w:rsidRPr="000C0CD7" w:rsidRDefault="00C4399A" w:rsidP="00832ABD">
            <w:pPr>
              <w:ind w:hanging="57"/>
              <w:jc w:val="center"/>
              <w:rPr>
                <w:rFonts w:ascii="Comic Sans MS" w:hAnsi="Comic Sans MS" w:cs="Arial"/>
                <w:b/>
                <w:sz w:val="18"/>
                <w:szCs w:val="18"/>
                <w:u w:val="single"/>
                <w:lang w:val="el-GR"/>
              </w:rPr>
            </w:pPr>
            <w:r w:rsidRPr="000C0CD7">
              <w:rPr>
                <w:rFonts w:ascii="Comic Sans MS" w:hAnsi="Comic Sans MS" w:cs="Arial"/>
                <w:b/>
                <w:sz w:val="18"/>
                <w:szCs w:val="18"/>
                <w:u w:val="single"/>
                <w:lang w:val="el-GR"/>
              </w:rPr>
              <w:t>ΔΗΜΟΣ ΝΑΥΠΑΚΤΙΑΣ</w:t>
            </w:r>
          </w:p>
          <w:p w:rsidR="00C4399A" w:rsidRPr="000C0CD7" w:rsidRDefault="00C4399A" w:rsidP="00832ABD">
            <w:pPr>
              <w:ind w:hanging="57"/>
              <w:jc w:val="center"/>
              <w:rPr>
                <w:rFonts w:ascii="Comic Sans MS" w:hAnsi="Comic Sans MS" w:cs="Arial"/>
                <w:b/>
                <w:sz w:val="18"/>
                <w:szCs w:val="18"/>
                <w:lang w:val="el-GR"/>
              </w:rPr>
            </w:pPr>
            <w:r w:rsidRPr="000C0CD7">
              <w:rPr>
                <w:rFonts w:ascii="Comic Sans MS" w:hAnsi="Comic Sans MS" w:cs="Arial"/>
                <w:b/>
                <w:sz w:val="18"/>
                <w:szCs w:val="18"/>
                <w:lang w:val="el-GR"/>
              </w:rPr>
              <w:t>ΔΙΕΥΘΥΝΣΗ ΤΕΧΝΙΚΩΝ ΥΠΗΡΕΣΙΩΝ</w:t>
            </w:r>
          </w:p>
          <w:p w:rsidR="00C4399A" w:rsidRPr="000C0CD7" w:rsidRDefault="00C4399A" w:rsidP="00832ABD">
            <w:pPr>
              <w:tabs>
                <w:tab w:val="left" w:pos="300"/>
              </w:tabs>
              <w:ind w:hanging="57"/>
              <w:jc w:val="center"/>
              <w:rPr>
                <w:rFonts w:ascii="Comic Sans MS" w:hAnsi="Comic Sans MS" w:cs="Arial"/>
                <w:b/>
                <w:sz w:val="18"/>
                <w:szCs w:val="18"/>
                <w:u w:val="single"/>
                <w:lang w:val="el-GR"/>
              </w:rPr>
            </w:pPr>
            <w:r w:rsidRPr="000C0CD7">
              <w:rPr>
                <w:rFonts w:ascii="Comic Sans MS" w:hAnsi="Comic Sans MS" w:cs="Arial"/>
                <w:b/>
                <w:sz w:val="18"/>
                <w:szCs w:val="18"/>
                <w:u w:val="single"/>
                <w:lang w:val="el-GR"/>
              </w:rPr>
              <w:t>ΤΜΗΜΑ ΜΕΛΕΤΩΝ &amp; ΤΕΧΝΙΚΩΝ ΕΡΓΩΝ</w:t>
            </w:r>
          </w:p>
        </w:tc>
        <w:tc>
          <w:tcPr>
            <w:tcW w:w="6057" w:type="dxa"/>
          </w:tcPr>
          <w:p w:rsidR="00C4399A" w:rsidRPr="000C0CD7" w:rsidRDefault="00C4399A" w:rsidP="00832ABD">
            <w:pPr>
              <w:ind w:left="1026" w:hanging="1033"/>
              <w:rPr>
                <w:rFonts w:ascii="Comic Sans MS" w:hAnsi="Comic Sans MS" w:cs="Arial"/>
                <w:b/>
                <w:sz w:val="20"/>
                <w:szCs w:val="20"/>
                <w:lang w:val="el-GR"/>
              </w:rPr>
            </w:pPr>
            <w:r w:rsidRPr="000C0CD7">
              <w:rPr>
                <w:rFonts w:ascii="Comic Sans MS" w:hAnsi="Comic Sans MS" w:cs="Arial"/>
                <w:b/>
                <w:sz w:val="20"/>
                <w:szCs w:val="20"/>
                <w:lang w:val="el-GR"/>
              </w:rPr>
              <w:t xml:space="preserve">Μελέτη :  </w:t>
            </w:r>
            <w:r w:rsidRPr="000C0CD7">
              <w:rPr>
                <w:rFonts w:ascii="Comic Sans MS" w:hAnsi="Comic Sans MS"/>
                <w:b/>
                <w:sz w:val="20"/>
                <w:szCs w:val="20"/>
                <w:lang w:val="el-GR"/>
              </w:rPr>
              <w:t>Μελέτες αποκατάστασης κατολίσθησης στην Τ.Κ. Αράχωβας της Δ.Ε. Πλατάνου Δήμου Ναυπακτίας</w:t>
            </w:r>
          </w:p>
        </w:tc>
      </w:tr>
      <w:tr w:rsidR="00C4399A" w:rsidRPr="005D3B2B" w:rsidTr="00832ABD">
        <w:trPr>
          <w:trHeight w:val="151"/>
          <w:jc w:val="center"/>
        </w:trPr>
        <w:tc>
          <w:tcPr>
            <w:tcW w:w="4074" w:type="dxa"/>
            <w:vMerge/>
          </w:tcPr>
          <w:p w:rsidR="00C4399A" w:rsidRPr="000C0CD7" w:rsidRDefault="00C4399A" w:rsidP="00832ABD">
            <w:pPr>
              <w:tabs>
                <w:tab w:val="left" w:pos="300"/>
              </w:tabs>
              <w:jc w:val="center"/>
              <w:rPr>
                <w:rFonts w:ascii="Comic Sans MS" w:hAnsi="Comic Sans MS" w:cs="Arial"/>
                <w:b/>
                <w:sz w:val="18"/>
                <w:szCs w:val="18"/>
                <w:lang w:val="el-GR"/>
              </w:rPr>
            </w:pPr>
          </w:p>
        </w:tc>
        <w:tc>
          <w:tcPr>
            <w:tcW w:w="6057" w:type="dxa"/>
          </w:tcPr>
          <w:p w:rsidR="00C4399A" w:rsidRPr="000C0CD7" w:rsidRDefault="00C4399A" w:rsidP="00832ABD">
            <w:pPr>
              <w:ind w:left="1451" w:hanging="1417"/>
              <w:rPr>
                <w:rFonts w:ascii="Comic Sans MS" w:hAnsi="Comic Sans MS" w:cs="Arial"/>
                <w:b/>
                <w:sz w:val="20"/>
                <w:szCs w:val="20"/>
                <w:lang w:val="el-GR"/>
              </w:rPr>
            </w:pPr>
          </w:p>
        </w:tc>
      </w:tr>
      <w:tr w:rsidR="00C4399A" w:rsidRPr="005D3B2B" w:rsidTr="00832ABD">
        <w:trPr>
          <w:trHeight w:val="151"/>
          <w:jc w:val="center"/>
        </w:trPr>
        <w:tc>
          <w:tcPr>
            <w:tcW w:w="4074" w:type="dxa"/>
          </w:tcPr>
          <w:p w:rsidR="00C4399A" w:rsidRPr="000C0CD7" w:rsidRDefault="00C4399A" w:rsidP="00832ABD">
            <w:pPr>
              <w:jc w:val="center"/>
              <w:rPr>
                <w:rFonts w:ascii="Comic Sans MS" w:hAnsi="Comic Sans MS" w:cs="Arial"/>
                <w:b/>
                <w:sz w:val="18"/>
                <w:szCs w:val="18"/>
                <w:lang w:val="el-GR"/>
              </w:rPr>
            </w:pPr>
          </w:p>
        </w:tc>
        <w:tc>
          <w:tcPr>
            <w:tcW w:w="6057" w:type="dxa"/>
          </w:tcPr>
          <w:p w:rsidR="00C4399A" w:rsidRPr="00BC1667" w:rsidRDefault="00C4399A" w:rsidP="00832ABD">
            <w:pPr>
              <w:ind w:left="2301" w:hanging="2308"/>
              <w:rPr>
                <w:rFonts w:ascii="Comic Sans MS" w:hAnsi="Comic Sans MS" w:cs="Arial"/>
                <w:b/>
                <w:sz w:val="20"/>
                <w:szCs w:val="20"/>
                <w:lang w:val="el-GR"/>
              </w:rPr>
            </w:pPr>
            <w:r w:rsidRPr="00BC1667">
              <w:rPr>
                <w:rFonts w:ascii="Comic Sans MS" w:hAnsi="Comic Sans MS" w:cs="Arial"/>
                <w:b/>
                <w:sz w:val="20"/>
                <w:szCs w:val="20"/>
                <w:lang w:val="el-GR"/>
              </w:rPr>
              <w:t>Πηγή Χρηματοδότησης: Πιστώσεις Δήμου Ναυπακτίας (</w:t>
            </w:r>
            <w:r w:rsidR="00BC1667" w:rsidRPr="00BC1667">
              <w:rPr>
                <w:rFonts w:ascii="Comic Sans MS" w:hAnsi="Comic Sans MS" w:cs="Arial"/>
                <w:b/>
                <w:sz w:val="20"/>
                <w:szCs w:val="20"/>
                <w:lang w:val="el-GR"/>
              </w:rPr>
              <w:t>13.000,00</w:t>
            </w:r>
            <w:r w:rsidRPr="00BC1667">
              <w:rPr>
                <w:rFonts w:ascii="Comic Sans MS" w:hAnsi="Comic Sans MS" w:cs="Arial"/>
                <w:b/>
                <w:sz w:val="20"/>
                <w:szCs w:val="20"/>
                <w:lang w:val="el-GR"/>
              </w:rPr>
              <w:t xml:space="preserve"> Ευρώ)</w:t>
            </w:r>
          </w:p>
          <w:p w:rsidR="00C4399A" w:rsidRPr="00BC1667" w:rsidRDefault="00C4399A" w:rsidP="00BC1667">
            <w:pPr>
              <w:ind w:left="2019" w:hanging="2212"/>
              <w:rPr>
                <w:rFonts w:ascii="Comic Sans MS" w:hAnsi="Comic Sans MS" w:cs="Arial"/>
                <w:b/>
                <w:sz w:val="20"/>
                <w:szCs w:val="20"/>
                <w:u w:val="single"/>
                <w:lang w:val="el-GR"/>
              </w:rPr>
            </w:pPr>
            <w:r w:rsidRPr="00BC1667">
              <w:rPr>
                <w:rFonts w:ascii="Comic Sans MS" w:hAnsi="Comic Sans MS" w:cs="Arial"/>
                <w:b/>
                <w:sz w:val="20"/>
                <w:szCs w:val="20"/>
                <w:lang w:val="el-GR"/>
              </w:rPr>
              <w:t xml:space="preserve">                          </w:t>
            </w:r>
            <w:r w:rsidRPr="00BC1667">
              <w:rPr>
                <w:rFonts w:ascii="Comic Sans MS" w:hAnsi="Comic Sans MS" w:cs="Arial"/>
                <w:b/>
                <w:sz w:val="20"/>
                <w:szCs w:val="20"/>
                <w:u w:val="single"/>
                <w:lang w:val="el-GR"/>
              </w:rPr>
              <w:t>(</w:t>
            </w:r>
            <w:r w:rsidR="00BC1667" w:rsidRPr="00BC1667">
              <w:rPr>
                <w:rFonts w:ascii="Comic Sans MS" w:hAnsi="Comic Sans MS" w:cs="Arial"/>
                <w:b/>
                <w:sz w:val="20"/>
                <w:szCs w:val="20"/>
                <w:u w:val="single"/>
                <w:lang w:val="el-GR"/>
              </w:rPr>
              <w:t>8.300 Ευρώ Κ.Α. : 30-7413.036 &amp; 4.700,00 Ευρώ Κ.Α. : 30-7413.037</w:t>
            </w:r>
            <w:r w:rsidRPr="00BC1667">
              <w:rPr>
                <w:rFonts w:ascii="Comic Sans MS" w:hAnsi="Comic Sans MS" w:cs="Arial"/>
                <w:b/>
                <w:sz w:val="20"/>
                <w:szCs w:val="20"/>
                <w:u w:val="single"/>
                <w:lang w:val="el-GR"/>
              </w:rPr>
              <w:t>)</w:t>
            </w:r>
          </w:p>
        </w:tc>
      </w:tr>
      <w:tr w:rsidR="00C4399A" w:rsidRPr="000C0CD7" w:rsidTr="00832ABD">
        <w:trPr>
          <w:trHeight w:val="93"/>
          <w:jc w:val="center"/>
        </w:trPr>
        <w:tc>
          <w:tcPr>
            <w:tcW w:w="4074" w:type="dxa"/>
          </w:tcPr>
          <w:p w:rsidR="00C4399A" w:rsidRPr="000C0CD7" w:rsidRDefault="00C4399A" w:rsidP="00832ABD">
            <w:pPr>
              <w:jc w:val="center"/>
              <w:rPr>
                <w:rFonts w:ascii="Comic Sans MS" w:hAnsi="Comic Sans MS" w:cs="Arial"/>
                <w:b/>
                <w:sz w:val="10"/>
                <w:szCs w:val="10"/>
                <w:lang w:val="el-GR"/>
              </w:rPr>
            </w:pPr>
          </w:p>
        </w:tc>
        <w:tc>
          <w:tcPr>
            <w:tcW w:w="6057" w:type="dxa"/>
          </w:tcPr>
          <w:p w:rsidR="00C4399A" w:rsidRPr="00BC1667" w:rsidRDefault="00C4399A" w:rsidP="00BC1667">
            <w:pPr>
              <w:ind w:left="713" w:hanging="720"/>
              <w:rPr>
                <w:rFonts w:ascii="Comic Sans MS" w:hAnsi="Comic Sans MS" w:cs="Arial"/>
                <w:b/>
                <w:sz w:val="20"/>
                <w:szCs w:val="20"/>
                <w:lang w:val="el-GR"/>
              </w:rPr>
            </w:pPr>
            <w:r w:rsidRPr="00BC1667">
              <w:rPr>
                <w:rFonts w:ascii="Comic Sans MS" w:hAnsi="Comic Sans MS" w:cs="Arial"/>
                <w:b/>
                <w:sz w:val="20"/>
                <w:szCs w:val="20"/>
                <w:lang w:val="el-GR"/>
              </w:rPr>
              <w:t xml:space="preserve">Προεκτιμόμενη Αμοιβή : </w:t>
            </w:r>
            <w:r w:rsidR="00BC1667" w:rsidRPr="00BC1667">
              <w:rPr>
                <w:rFonts w:ascii="Comic Sans MS" w:hAnsi="Comic Sans MS" w:cs="Arial"/>
                <w:b/>
                <w:sz w:val="20"/>
                <w:szCs w:val="20"/>
                <w:lang w:val="el-GR"/>
              </w:rPr>
              <w:t>12.629,20</w:t>
            </w:r>
            <w:r w:rsidRPr="00BC1667">
              <w:rPr>
                <w:rFonts w:ascii="Comic Sans MS" w:hAnsi="Comic Sans MS" w:cs="Arial"/>
                <w:b/>
                <w:sz w:val="20"/>
                <w:szCs w:val="20"/>
                <w:lang w:val="el-GR"/>
              </w:rPr>
              <w:t>€</w:t>
            </w:r>
          </w:p>
        </w:tc>
      </w:tr>
      <w:tr w:rsidR="00C4399A" w:rsidRPr="005D3B2B" w:rsidTr="00832ABD">
        <w:trPr>
          <w:trHeight w:val="93"/>
          <w:jc w:val="center"/>
        </w:trPr>
        <w:tc>
          <w:tcPr>
            <w:tcW w:w="4074" w:type="dxa"/>
          </w:tcPr>
          <w:p w:rsidR="00C4399A" w:rsidRPr="000C0CD7" w:rsidRDefault="00C4399A" w:rsidP="00832ABD">
            <w:pPr>
              <w:jc w:val="center"/>
              <w:rPr>
                <w:rFonts w:ascii="Comic Sans MS" w:hAnsi="Comic Sans MS" w:cs="Arial"/>
                <w:b/>
                <w:sz w:val="10"/>
                <w:szCs w:val="10"/>
                <w:lang w:val="el-GR"/>
              </w:rPr>
            </w:pPr>
          </w:p>
        </w:tc>
        <w:tc>
          <w:tcPr>
            <w:tcW w:w="6057" w:type="dxa"/>
          </w:tcPr>
          <w:p w:rsidR="00C4399A" w:rsidRPr="00BC1667" w:rsidRDefault="00C4399A" w:rsidP="00832ABD">
            <w:pPr>
              <w:ind w:left="713" w:hanging="720"/>
              <w:rPr>
                <w:rFonts w:ascii="Comic Sans MS" w:hAnsi="Comic Sans MS" w:cs="Arial"/>
                <w:b/>
                <w:sz w:val="20"/>
                <w:szCs w:val="20"/>
                <w:lang w:val="el-GR"/>
              </w:rPr>
            </w:pPr>
            <w:r w:rsidRPr="00BC1667">
              <w:rPr>
                <w:rFonts w:ascii="Comic Sans MS" w:hAnsi="Comic Sans MS" w:cs="Arial"/>
                <w:b/>
                <w:sz w:val="20"/>
                <w:szCs w:val="20"/>
              </w:rPr>
              <w:t>CPV</w:t>
            </w:r>
            <w:r w:rsidRPr="00BC1667">
              <w:rPr>
                <w:rFonts w:ascii="Comic Sans MS" w:hAnsi="Comic Sans MS" w:cs="Arial"/>
                <w:b/>
                <w:sz w:val="20"/>
                <w:szCs w:val="20"/>
                <w:lang w:val="el-GR"/>
              </w:rPr>
              <w:t xml:space="preserve"> : 71320000-7 «Υπηρεσίες εκπόνησης τεχνικών μελετών»</w:t>
            </w:r>
          </w:p>
        </w:tc>
      </w:tr>
      <w:tr w:rsidR="00C4399A" w:rsidRPr="000C0CD7" w:rsidTr="00832ABD">
        <w:trPr>
          <w:trHeight w:val="93"/>
          <w:jc w:val="center"/>
        </w:trPr>
        <w:tc>
          <w:tcPr>
            <w:tcW w:w="4074" w:type="dxa"/>
          </w:tcPr>
          <w:p w:rsidR="00C4399A" w:rsidRPr="000C0CD7" w:rsidRDefault="00C4399A" w:rsidP="00832ABD">
            <w:pPr>
              <w:jc w:val="center"/>
              <w:rPr>
                <w:rFonts w:ascii="Comic Sans MS" w:hAnsi="Comic Sans MS" w:cs="Arial"/>
                <w:b/>
                <w:sz w:val="10"/>
                <w:szCs w:val="10"/>
                <w:lang w:val="el-GR"/>
              </w:rPr>
            </w:pPr>
          </w:p>
        </w:tc>
        <w:tc>
          <w:tcPr>
            <w:tcW w:w="6057" w:type="dxa"/>
          </w:tcPr>
          <w:p w:rsidR="00C4399A" w:rsidRPr="00BC1667" w:rsidRDefault="00C4399A" w:rsidP="00BC1667">
            <w:pPr>
              <w:ind w:left="713" w:hanging="720"/>
              <w:rPr>
                <w:rFonts w:ascii="Comic Sans MS" w:hAnsi="Comic Sans MS" w:cs="Arial"/>
                <w:b/>
                <w:sz w:val="20"/>
                <w:szCs w:val="20"/>
                <w:lang w:val="el-GR"/>
              </w:rPr>
            </w:pPr>
            <w:r w:rsidRPr="00BC1667">
              <w:rPr>
                <w:rFonts w:ascii="Comic Sans MS" w:hAnsi="Comic Sans MS" w:cs="Arial"/>
                <w:b/>
                <w:sz w:val="20"/>
                <w:szCs w:val="20"/>
                <w:lang w:val="el-GR"/>
              </w:rPr>
              <w:t xml:space="preserve">Αριθμός Μελέτης : </w:t>
            </w:r>
            <w:r w:rsidR="00BC1667" w:rsidRPr="00BC1667">
              <w:rPr>
                <w:rFonts w:ascii="Comic Sans MS" w:hAnsi="Comic Sans MS" w:cs="Arial"/>
                <w:b/>
                <w:sz w:val="20"/>
                <w:szCs w:val="20"/>
                <w:lang w:val="el-GR"/>
              </w:rPr>
              <w:t>10</w:t>
            </w:r>
            <w:r w:rsidRPr="00BC1667">
              <w:rPr>
                <w:rFonts w:ascii="Comic Sans MS" w:hAnsi="Comic Sans MS" w:cs="Arial"/>
                <w:b/>
                <w:sz w:val="20"/>
                <w:szCs w:val="20"/>
                <w:lang w:val="el-GR"/>
              </w:rPr>
              <w:t xml:space="preserve"> / 2019</w:t>
            </w:r>
          </w:p>
        </w:tc>
      </w:tr>
    </w:tbl>
    <w:p w:rsidR="00360827" w:rsidRPr="003E4031" w:rsidRDefault="00360827" w:rsidP="00360827">
      <w:pPr>
        <w:rPr>
          <w:rFonts w:ascii="Comic Sans MS" w:hAnsi="Comic Sans MS"/>
          <w:sz w:val="20"/>
          <w:szCs w:val="20"/>
          <w:lang w:val="el-GR"/>
        </w:rPr>
      </w:pPr>
    </w:p>
    <w:p w:rsidR="00360827" w:rsidRDefault="00360827" w:rsidP="00360827">
      <w:pPr>
        <w:jc w:val="center"/>
        <w:rPr>
          <w:rFonts w:ascii="Comic Sans MS" w:hAnsi="Comic Sans MS"/>
          <w:b/>
          <w:sz w:val="20"/>
          <w:szCs w:val="20"/>
          <w:lang w:val="el-GR"/>
        </w:rPr>
      </w:pPr>
    </w:p>
    <w:p w:rsidR="00C4399A" w:rsidRDefault="00C4399A" w:rsidP="00360827">
      <w:pPr>
        <w:jc w:val="center"/>
        <w:rPr>
          <w:rFonts w:ascii="Comic Sans MS" w:hAnsi="Comic Sans MS"/>
          <w:b/>
          <w:sz w:val="20"/>
          <w:szCs w:val="20"/>
          <w:lang w:val="el-GR"/>
        </w:rPr>
      </w:pPr>
    </w:p>
    <w:p w:rsidR="00C4399A" w:rsidRDefault="00C4399A" w:rsidP="00360827">
      <w:pPr>
        <w:jc w:val="center"/>
        <w:rPr>
          <w:rFonts w:ascii="Comic Sans MS" w:hAnsi="Comic Sans MS"/>
          <w:b/>
          <w:sz w:val="20"/>
          <w:szCs w:val="20"/>
          <w:lang w:val="el-GR"/>
        </w:rPr>
      </w:pPr>
    </w:p>
    <w:p w:rsidR="00C4399A" w:rsidRDefault="00C4399A" w:rsidP="00360827">
      <w:pPr>
        <w:jc w:val="center"/>
        <w:rPr>
          <w:rFonts w:ascii="Comic Sans MS" w:hAnsi="Comic Sans MS"/>
          <w:b/>
          <w:sz w:val="20"/>
          <w:szCs w:val="20"/>
          <w:lang w:val="el-GR"/>
        </w:rPr>
      </w:pPr>
    </w:p>
    <w:p w:rsidR="00C4399A" w:rsidRDefault="005D3B2B" w:rsidP="00360827">
      <w:pPr>
        <w:jc w:val="center"/>
        <w:rPr>
          <w:rFonts w:ascii="Comic Sans MS" w:hAnsi="Comic Sans MS"/>
          <w:b/>
          <w:sz w:val="20"/>
          <w:szCs w:val="20"/>
          <w:lang w:val="el-GR"/>
        </w:rPr>
      </w:pPr>
      <w:r>
        <w:rPr>
          <w:rFonts w:ascii="Comic Sans MS" w:hAnsi="Comic Sans MS"/>
          <w:b/>
          <w:bCs/>
          <w:sz w:val="22"/>
          <w:szCs w:val="22"/>
          <w:u w:val="single"/>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alt="Βελτίωση - συντήρηση οδικού δικτύου Δ.Ε. Πλατάνου" style="width:344.05pt;height:25pt" fillcolor="navy" strokecolor="navy">
            <v:shadow on="t" type="perspective" color="#c7dfd3" opacity="52429f" origin="-.5,-.5" offset="-26pt,-36pt" matrix="1.25,,,1.25"/>
            <v:textpath style="font-family:&quot;Comic Sans MS&quot;;font-size:18pt;font-weight:bold;v-text-kern:t" trim="t" fitpath="t" string="1. ΤΕΥΧΟΣ ΤΕΚΜΗΡΙΩΣΗΣ ΣΚΟΠΙΜΟΤΗΤΑΣ"/>
          </v:shape>
        </w:pict>
      </w:r>
    </w:p>
    <w:p w:rsidR="00C4399A" w:rsidRDefault="00C4399A" w:rsidP="00360827">
      <w:pPr>
        <w:jc w:val="center"/>
        <w:rPr>
          <w:rFonts w:ascii="Comic Sans MS" w:hAnsi="Comic Sans MS"/>
          <w:b/>
          <w:sz w:val="20"/>
          <w:szCs w:val="20"/>
          <w:lang w:val="el-GR"/>
        </w:rPr>
      </w:pPr>
    </w:p>
    <w:p w:rsidR="00C4399A" w:rsidRDefault="00C4399A" w:rsidP="00360827">
      <w:pPr>
        <w:jc w:val="center"/>
        <w:rPr>
          <w:rFonts w:ascii="Comic Sans MS" w:hAnsi="Comic Sans MS"/>
          <w:b/>
          <w:sz w:val="20"/>
          <w:szCs w:val="20"/>
          <w:lang w:val="el-GR"/>
        </w:rPr>
      </w:pPr>
    </w:p>
    <w:p w:rsidR="00C4399A" w:rsidRPr="003E4031" w:rsidRDefault="00C4399A" w:rsidP="00360827">
      <w:pPr>
        <w:jc w:val="center"/>
        <w:rPr>
          <w:rFonts w:ascii="Comic Sans MS" w:hAnsi="Comic Sans MS"/>
          <w:b/>
          <w:sz w:val="20"/>
          <w:szCs w:val="20"/>
          <w:lang w:val="el-GR"/>
        </w:rPr>
      </w:pPr>
    </w:p>
    <w:p w:rsidR="00360827" w:rsidRPr="003E4031" w:rsidRDefault="005D3B2B" w:rsidP="00360827">
      <w:pPr>
        <w:jc w:val="center"/>
        <w:rPr>
          <w:rFonts w:ascii="Comic Sans MS" w:hAnsi="Comic Sans MS"/>
          <w:b/>
          <w:sz w:val="20"/>
          <w:szCs w:val="20"/>
          <w:lang w:val="el-GR"/>
        </w:rPr>
      </w:pPr>
      <w:r>
        <w:rPr>
          <w:rFonts w:ascii="Comic Sans MS" w:hAnsi="Comic Sans MS"/>
          <w:b/>
          <w:bCs/>
          <w:sz w:val="22"/>
          <w:szCs w:val="22"/>
          <w:u w:val="single"/>
        </w:rPr>
        <w:pict>
          <v:shape id="_x0000_i1027" type="#_x0000_t136" alt="Βελτίωση - συντήρηση οδικού δικτύου Δ.Ε. Πλατάνου" style="width:344.05pt;height:25pt" fillcolor="navy" strokecolor="navy">
            <v:shadow on="t" type="perspective" color="#c7dfd3" opacity="52429f" origin="-.5,-.5" offset="-26pt,-36pt" matrix="1.25,,,1.25"/>
            <v:textpath style="font-family:&quot;Comic Sans MS&quot;;font-size:18pt;font-weight:bold;v-text-kern:t" trim="t" fitpath="t" string="2. ΤΕΥΧΟΣ ΤΕΧΝΙΚΩΝ ΔΕΔΟΜΕΝΩΝ"/>
          </v:shape>
        </w:pict>
      </w:r>
    </w:p>
    <w:p w:rsidR="00360827" w:rsidRPr="003E4031" w:rsidRDefault="00360827" w:rsidP="00360827">
      <w:pPr>
        <w:jc w:val="center"/>
        <w:rPr>
          <w:rFonts w:ascii="Comic Sans MS" w:hAnsi="Comic Sans MS"/>
          <w:b/>
          <w:sz w:val="20"/>
          <w:szCs w:val="20"/>
          <w:lang w:val="el-GR"/>
        </w:rPr>
      </w:pPr>
    </w:p>
    <w:p w:rsidR="00360827" w:rsidRPr="003E4031" w:rsidRDefault="00360827" w:rsidP="00360827">
      <w:pPr>
        <w:jc w:val="center"/>
        <w:rPr>
          <w:rFonts w:ascii="Comic Sans MS" w:hAnsi="Comic Sans MS"/>
          <w:b/>
          <w:sz w:val="20"/>
          <w:szCs w:val="20"/>
          <w:lang w:val="el-GR"/>
        </w:rPr>
      </w:pPr>
    </w:p>
    <w:p w:rsidR="00360827" w:rsidRPr="003E4031" w:rsidRDefault="00360827" w:rsidP="00360827">
      <w:pPr>
        <w:jc w:val="center"/>
        <w:rPr>
          <w:rFonts w:ascii="Comic Sans MS" w:hAnsi="Comic Sans MS"/>
          <w:b/>
          <w:sz w:val="20"/>
          <w:szCs w:val="20"/>
          <w:lang w:val="el-GR"/>
        </w:rPr>
      </w:pPr>
    </w:p>
    <w:p w:rsidR="00360827" w:rsidRPr="003E4031" w:rsidRDefault="00360827" w:rsidP="00360827">
      <w:pPr>
        <w:jc w:val="center"/>
        <w:rPr>
          <w:rFonts w:ascii="Comic Sans MS" w:hAnsi="Comic Sans MS"/>
          <w:b/>
          <w:sz w:val="20"/>
          <w:szCs w:val="20"/>
          <w:lang w:val="el-GR"/>
        </w:rPr>
      </w:pPr>
    </w:p>
    <w:p w:rsidR="00360827" w:rsidRPr="003E4031" w:rsidRDefault="00360827" w:rsidP="00360827">
      <w:pPr>
        <w:jc w:val="center"/>
        <w:rPr>
          <w:rFonts w:ascii="Comic Sans MS" w:hAnsi="Comic Sans MS"/>
          <w:b/>
          <w:bCs/>
          <w:sz w:val="20"/>
          <w:szCs w:val="20"/>
          <w:lang w:val="el-GR"/>
        </w:rPr>
      </w:pPr>
    </w:p>
    <w:p w:rsidR="00360827" w:rsidRPr="003E4031" w:rsidRDefault="00360827" w:rsidP="00360827">
      <w:pPr>
        <w:jc w:val="center"/>
        <w:rPr>
          <w:rFonts w:ascii="Comic Sans MS" w:hAnsi="Comic Sans MS"/>
          <w:b/>
          <w:bCs/>
          <w:sz w:val="20"/>
          <w:szCs w:val="20"/>
          <w:lang w:val="el-GR"/>
        </w:rPr>
      </w:pPr>
    </w:p>
    <w:p w:rsidR="00360827" w:rsidRPr="003E4031" w:rsidRDefault="00360827" w:rsidP="00360827">
      <w:pPr>
        <w:jc w:val="center"/>
        <w:rPr>
          <w:rFonts w:ascii="Comic Sans MS" w:hAnsi="Comic Sans MS"/>
          <w:b/>
          <w:bCs/>
          <w:sz w:val="20"/>
          <w:szCs w:val="20"/>
          <w:lang w:val="el-GR"/>
        </w:rPr>
      </w:pPr>
    </w:p>
    <w:p w:rsidR="00360827" w:rsidRPr="003E4031" w:rsidRDefault="00360827" w:rsidP="00360827">
      <w:pPr>
        <w:jc w:val="center"/>
        <w:rPr>
          <w:rFonts w:ascii="Comic Sans MS" w:hAnsi="Comic Sans MS"/>
          <w:b/>
          <w:bCs/>
          <w:sz w:val="20"/>
          <w:szCs w:val="20"/>
          <w:lang w:val="el-GR"/>
        </w:rPr>
      </w:pPr>
      <w:r w:rsidRPr="003E4031">
        <w:rPr>
          <w:rFonts w:ascii="Comic Sans MS" w:hAnsi="Comic Sans MS"/>
          <w:b/>
          <w:bCs/>
          <w:sz w:val="20"/>
          <w:szCs w:val="20"/>
          <w:lang w:val="el-GR"/>
        </w:rPr>
        <w:t xml:space="preserve"> </w:t>
      </w:r>
    </w:p>
    <w:p w:rsidR="00360827" w:rsidRPr="003E4031" w:rsidRDefault="00360827" w:rsidP="00360827">
      <w:pPr>
        <w:jc w:val="center"/>
        <w:rPr>
          <w:rFonts w:ascii="Comic Sans MS" w:hAnsi="Comic Sans MS"/>
          <w:b/>
          <w:bCs/>
          <w:sz w:val="20"/>
          <w:szCs w:val="20"/>
          <w:lang w:val="el-GR"/>
        </w:rPr>
      </w:pPr>
    </w:p>
    <w:p w:rsidR="00360827" w:rsidRPr="003E4031" w:rsidRDefault="00360827" w:rsidP="00360827">
      <w:pPr>
        <w:jc w:val="center"/>
        <w:rPr>
          <w:rFonts w:ascii="Comic Sans MS" w:hAnsi="Comic Sans MS"/>
          <w:b/>
          <w:bCs/>
          <w:sz w:val="20"/>
          <w:szCs w:val="20"/>
          <w:lang w:val="el-GR"/>
        </w:rPr>
      </w:pPr>
    </w:p>
    <w:p w:rsidR="00360827" w:rsidRPr="003E4031" w:rsidRDefault="00360827" w:rsidP="00360827">
      <w:pPr>
        <w:jc w:val="center"/>
        <w:rPr>
          <w:rFonts w:ascii="Comic Sans MS" w:hAnsi="Comic Sans MS"/>
          <w:b/>
          <w:bCs/>
          <w:sz w:val="20"/>
          <w:szCs w:val="20"/>
          <w:lang w:val="el-GR"/>
        </w:rPr>
      </w:pPr>
    </w:p>
    <w:p w:rsidR="00360827" w:rsidRPr="003E4031" w:rsidRDefault="00360827" w:rsidP="00360827">
      <w:pPr>
        <w:jc w:val="center"/>
        <w:rPr>
          <w:rFonts w:ascii="Comic Sans MS" w:hAnsi="Comic Sans MS"/>
          <w:b/>
          <w:bCs/>
          <w:sz w:val="18"/>
          <w:szCs w:val="18"/>
          <w:lang w:val="el-GR"/>
        </w:rPr>
      </w:pPr>
    </w:p>
    <w:p w:rsidR="00360827" w:rsidRPr="003E4031" w:rsidRDefault="00360827" w:rsidP="00360827">
      <w:pPr>
        <w:jc w:val="center"/>
        <w:rPr>
          <w:rFonts w:ascii="Comic Sans MS" w:hAnsi="Comic Sans MS"/>
          <w:b/>
          <w:bCs/>
          <w:sz w:val="18"/>
          <w:szCs w:val="18"/>
          <w:lang w:val="el-GR"/>
        </w:rPr>
      </w:pPr>
    </w:p>
    <w:p w:rsidR="00360827" w:rsidRPr="003E4031" w:rsidRDefault="00360827" w:rsidP="00360827">
      <w:pPr>
        <w:jc w:val="center"/>
        <w:rPr>
          <w:rFonts w:ascii="Comic Sans MS" w:hAnsi="Comic Sans MS"/>
          <w:b/>
          <w:bCs/>
          <w:sz w:val="18"/>
          <w:szCs w:val="18"/>
          <w:lang w:val="el-GR"/>
        </w:rPr>
      </w:pPr>
    </w:p>
    <w:p w:rsidR="00360827" w:rsidRPr="003E4031" w:rsidRDefault="00360827" w:rsidP="00360827">
      <w:pPr>
        <w:jc w:val="center"/>
        <w:rPr>
          <w:rFonts w:ascii="Comic Sans MS" w:hAnsi="Comic Sans MS"/>
          <w:b/>
          <w:bCs/>
          <w:sz w:val="18"/>
          <w:szCs w:val="18"/>
          <w:lang w:val="el-GR"/>
        </w:rPr>
      </w:pPr>
    </w:p>
    <w:p w:rsidR="00360827" w:rsidRPr="003E4031" w:rsidRDefault="00360827" w:rsidP="00360827">
      <w:pPr>
        <w:jc w:val="center"/>
        <w:rPr>
          <w:rFonts w:ascii="Comic Sans MS" w:hAnsi="Comic Sans MS"/>
          <w:b/>
          <w:bCs/>
          <w:sz w:val="18"/>
          <w:szCs w:val="18"/>
          <w:lang w:val="el-GR"/>
        </w:rPr>
      </w:pPr>
    </w:p>
    <w:p w:rsidR="00360827" w:rsidRPr="003E4031" w:rsidRDefault="00360827" w:rsidP="00360827">
      <w:pPr>
        <w:jc w:val="center"/>
        <w:rPr>
          <w:rFonts w:ascii="Comic Sans MS" w:hAnsi="Comic Sans MS"/>
          <w:b/>
          <w:bCs/>
          <w:sz w:val="18"/>
          <w:szCs w:val="18"/>
          <w:lang w:val="el-GR"/>
        </w:rPr>
      </w:pPr>
    </w:p>
    <w:p w:rsidR="00BA1FC1" w:rsidRDefault="00BA1FC1" w:rsidP="00360827">
      <w:pPr>
        <w:jc w:val="center"/>
        <w:rPr>
          <w:rFonts w:ascii="Comic Sans MS" w:hAnsi="Comic Sans MS"/>
          <w:b/>
          <w:bCs/>
          <w:sz w:val="18"/>
          <w:szCs w:val="18"/>
          <w:lang w:val="el-GR"/>
        </w:rPr>
      </w:pPr>
    </w:p>
    <w:p w:rsidR="00C4399A" w:rsidRPr="003E4031" w:rsidRDefault="00C4399A" w:rsidP="00360827">
      <w:pPr>
        <w:jc w:val="center"/>
        <w:rPr>
          <w:rFonts w:ascii="Comic Sans MS" w:hAnsi="Comic Sans MS"/>
          <w:b/>
          <w:bCs/>
          <w:sz w:val="18"/>
          <w:szCs w:val="18"/>
          <w:lang w:val="el-GR"/>
        </w:rPr>
      </w:pPr>
    </w:p>
    <w:p w:rsidR="00BA1FC1" w:rsidRPr="003E4031" w:rsidRDefault="00BA1FC1" w:rsidP="00360827">
      <w:pPr>
        <w:jc w:val="center"/>
        <w:rPr>
          <w:rFonts w:ascii="Comic Sans MS" w:hAnsi="Comic Sans MS"/>
          <w:b/>
          <w:bCs/>
          <w:sz w:val="22"/>
          <w:szCs w:val="22"/>
          <w:lang w:val="el-GR"/>
        </w:rPr>
      </w:pPr>
    </w:p>
    <w:p w:rsidR="00360827" w:rsidRPr="003E4031" w:rsidRDefault="00360827" w:rsidP="00360827">
      <w:pPr>
        <w:jc w:val="center"/>
        <w:rPr>
          <w:rFonts w:ascii="Comic Sans MS" w:hAnsi="Comic Sans MS"/>
          <w:b/>
          <w:bCs/>
          <w:sz w:val="22"/>
          <w:szCs w:val="22"/>
          <w:lang w:val="el-GR"/>
        </w:rPr>
      </w:pPr>
      <w:r w:rsidRPr="003E4031">
        <w:rPr>
          <w:rFonts w:ascii="Comic Sans MS" w:hAnsi="Comic Sans MS"/>
          <w:b/>
          <w:bCs/>
          <w:sz w:val="22"/>
          <w:szCs w:val="22"/>
          <w:lang w:val="el-GR"/>
        </w:rPr>
        <w:t xml:space="preserve">Δήμος Ναυπακτίας </w:t>
      </w:r>
    </w:p>
    <w:p w:rsidR="00360827" w:rsidRPr="003E4031" w:rsidRDefault="00360827" w:rsidP="00360827">
      <w:pPr>
        <w:jc w:val="center"/>
        <w:rPr>
          <w:rFonts w:ascii="Comic Sans MS" w:hAnsi="Comic Sans MS"/>
          <w:b/>
          <w:bCs/>
          <w:sz w:val="22"/>
          <w:szCs w:val="22"/>
          <w:lang w:val="el-GR"/>
        </w:rPr>
      </w:pPr>
      <w:r w:rsidRPr="003E4031">
        <w:rPr>
          <w:rFonts w:ascii="Comic Sans MS" w:hAnsi="Comic Sans MS"/>
          <w:b/>
          <w:bCs/>
          <w:sz w:val="22"/>
          <w:szCs w:val="22"/>
          <w:lang w:val="el-GR"/>
        </w:rPr>
        <w:t xml:space="preserve">Ναύπακτος  </w:t>
      </w:r>
      <w:r w:rsidR="00BC1667">
        <w:rPr>
          <w:rFonts w:ascii="Comic Sans MS" w:hAnsi="Comic Sans MS"/>
          <w:b/>
          <w:bCs/>
          <w:sz w:val="22"/>
          <w:szCs w:val="22"/>
          <w:lang w:val="el-GR"/>
        </w:rPr>
        <w:t>05</w:t>
      </w:r>
      <w:r w:rsidRPr="003E4031">
        <w:rPr>
          <w:rFonts w:ascii="Comic Sans MS" w:hAnsi="Comic Sans MS"/>
          <w:b/>
          <w:bCs/>
          <w:sz w:val="22"/>
          <w:szCs w:val="22"/>
          <w:lang w:val="el-GR"/>
        </w:rPr>
        <w:t xml:space="preserve"> </w:t>
      </w:r>
      <w:r w:rsidR="003E4031" w:rsidRPr="003E4031">
        <w:rPr>
          <w:rFonts w:ascii="Comic Sans MS" w:hAnsi="Comic Sans MS"/>
          <w:b/>
          <w:bCs/>
          <w:sz w:val="22"/>
          <w:szCs w:val="22"/>
          <w:lang w:val="el-GR"/>
        </w:rPr>
        <w:t>Απρίλιος</w:t>
      </w:r>
      <w:r w:rsidR="00785512" w:rsidRPr="003E4031">
        <w:rPr>
          <w:rFonts w:ascii="Comic Sans MS" w:hAnsi="Comic Sans MS"/>
          <w:b/>
          <w:bCs/>
          <w:sz w:val="22"/>
          <w:szCs w:val="22"/>
          <w:lang w:val="el-GR"/>
        </w:rPr>
        <w:t xml:space="preserve"> </w:t>
      </w:r>
      <w:r w:rsidR="006F6E39" w:rsidRPr="003E4031">
        <w:rPr>
          <w:rFonts w:ascii="Comic Sans MS" w:hAnsi="Comic Sans MS"/>
          <w:b/>
          <w:bCs/>
          <w:sz w:val="22"/>
          <w:szCs w:val="22"/>
          <w:lang w:val="el-GR"/>
        </w:rPr>
        <w:t>2019</w:t>
      </w:r>
    </w:p>
    <w:p w:rsidR="00413CD7" w:rsidRPr="003E4031" w:rsidRDefault="00FF036D" w:rsidP="00360827">
      <w:pPr>
        <w:pStyle w:val="TLTextLargeBoldCentered"/>
        <w:spacing w:before="0" w:after="0"/>
        <w:ind w:left="-709" w:right="-568"/>
        <w:rPr>
          <w:rFonts w:ascii="Comic Sans MS" w:hAnsi="Comic Sans MS"/>
          <w:sz w:val="22"/>
          <w:szCs w:val="22"/>
          <w:u w:val="single"/>
        </w:rPr>
      </w:pPr>
      <w:r w:rsidRPr="003E4031">
        <w:rPr>
          <w:rFonts w:ascii="Comic Sans MS" w:hAnsi="Comic Sans MS"/>
          <w:sz w:val="22"/>
          <w:szCs w:val="22"/>
          <w:u w:val="single"/>
        </w:rPr>
        <w:lastRenderedPageBreak/>
        <w:t xml:space="preserve">Πίνακας Περιεχομένων </w:t>
      </w:r>
    </w:p>
    <w:p w:rsidR="00360827" w:rsidRPr="003E4031" w:rsidRDefault="00413CD7" w:rsidP="00360827">
      <w:pPr>
        <w:pStyle w:val="TLTextLargeBoldCentered"/>
        <w:spacing w:before="0" w:after="0"/>
        <w:ind w:left="-709" w:right="-568"/>
        <w:rPr>
          <w:rFonts w:ascii="Comic Sans MS" w:hAnsi="Comic Sans MS"/>
          <w:sz w:val="22"/>
          <w:szCs w:val="22"/>
          <w:u w:val="single"/>
        </w:rPr>
      </w:pPr>
      <w:r w:rsidRPr="003E4031">
        <w:rPr>
          <w:rFonts w:ascii="Comic Sans MS" w:hAnsi="Comic Sans MS"/>
          <w:sz w:val="22"/>
          <w:szCs w:val="22"/>
          <w:u w:val="single"/>
        </w:rPr>
        <w:t>Τεύχους Τεχνικών Δεδομένων</w:t>
      </w:r>
    </w:p>
    <w:p w:rsidR="00360827" w:rsidRPr="003E4031" w:rsidRDefault="00360827" w:rsidP="002472A5">
      <w:pPr>
        <w:pStyle w:val="11"/>
        <w:rPr>
          <w:rStyle w:val="-"/>
          <w:color w:val="auto"/>
          <w:szCs w:val="22"/>
          <w:u w:val="none"/>
        </w:rPr>
      </w:pPr>
      <w:r w:rsidRPr="003E4031">
        <w:rPr>
          <w:rStyle w:val="-"/>
          <w:color w:val="auto"/>
          <w:szCs w:val="22"/>
        </w:rPr>
        <w:t>Άρθρο 1</w:t>
      </w:r>
      <w:r w:rsidRPr="003E4031">
        <w:rPr>
          <w:rStyle w:val="-"/>
          <w:color w:val="auto"/>
          <w:szCs w:val="22"/>
          <w:vertAlign w:val="superscript"/>
        </w:rPr>
        <w:t>ο</w:t>
      </w:r>
      <w:r w:rsidRPr="003E4031">
        <w:rPr>
          <w:rStyle w:val="-"/>
          <w:color w:val="auto"/>
          <w:szCs w:val="22"/>
          <w:u w:val="none"/>
        </w:rPr>
        <w:t xml:space="preserve">. </w:t>
      </w:r>
      <w:r w:rsidR="00FF036D" w:rsidRPr="003E4031">
        <w:rPr>
          <w:rStyle w:val="-"/>
          <w:color w:val="auto"/>
          <w:szCs w:val="22"/>
          <w:u w:val="none"/>
        </w:rPr>
        <w:t xml:space="preserve"> </w:t>
      </w:r>
      <w:r w:rsidR="00413CD7" w:rsidRPr="003E4031">
        <w:rPr>
          <w:rStyle w:val="-"/>
          <w:color w:val="auto"/>
          <w:szCs w:val="22"/>
          <w:u w:val="none"/>
        </w:rPr>
        <w:t xml:space="preserve">Περιοχή </w:t>
      </w:r>
    </w:p>
    <w:p w:rsidR="00360827" w:rsidRPr="003E4031" w:rsidRDefault="00360827" w:rsidP="002472A5">
      <w:pPr>
        <w:pStyle w:val="11"/>
        <w:rPr>
          <w:rStyle w:val="-"/>
          <w:color w:val="auto"/>
          <w:szCs w:val="22"/>
          <w:u w:val="none"/>
        </w:rPr>
      </w:pPr>
      <w:r w:rsidRPr="003E4031">
        <w:rPr>
          <w:rStyle w:val="-"/>
          <w:color w:val="auto"/>
          <w:szCs w:val="22"/>
        </w:rPr>
        <w:t>Άρθρο 2</w:t>
      </w:r>
      <w:r w:rsidRPr="003E4031">
        <w:rPr>
          <w:rStyle w:val="-"/>
          <w:color w:val="auto"/>
          <w:szCs w:val="22"/>
          <w:vertAlign w:val="superscript"/>
        </w:rPr>
        <w:t>ο</w:t>
      </w:r>
      <w:r w:rsidRPr="003E4031">
        <w:rPr>
          <w:rStyle w:val="-"/>
          <w:color w:val="auto"/>
          <w:szCs w:val="22"/>
          <w:u w:val="none"/>
        </w:rPr>
        <w:t>.</w:t>
      </w:r>
      <w:r w:rsidR="00FF036D" w:rsidRPr="003E4031">
        <w:rPr>
          <w:rStyle w:val="-"/>
          <w:color w:val="auto"/>
          <w:szCs w:val="22"/>
          <w:u w:val="none"/>
        </w:rPr>
        <w:t xml:space="preserve"> </w:t>
      </w:r>
      <w:r w:rsidRPr="003E4031">
        <w:rPr>
          <w:rStyle w:val="-"/>
          <w:color w:val="auto"/>
          <w:szCs w:val="22"/>
          <w:u w:val="none"/>
        </w:rPr>
        <w:t xml:space="preserve"> </w:t>
      </w:r>
      <w:r w:rsidR="0052557C">
        <w:rPr>
          <w:rStyle w:val="-"/>
          <w:color w:val="auto"/>
          <w:szCs w:val="22"/>
          <w:u w:val="none"/>
        </w:rPr>
        <w:t>Πρόταση - α</w:t>
      </w:r>
      <w:r w:rsidR="00413CD7" w:rsidRPr="003E4031">
        <w:rPr>
          <w:rStyle w:val="-"/>
          <w:color w:val="auto"/>
          <w:szCs w:val="22"/>
          <w:u w:val="none"/>
        </w:rPr>
        <w:t>ντικείμενο</w:t>
      </w:r>
    </w:p>
    <w:p w:rsidR="00360827" w:rsidRPr="003E4031" w:rsidRDefault="0036082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413CD7" w:rsidRPr="003E4031" w:rsidRDefault="00413CD7" w:rsidP="00360827">
      <w:pPr>
        <w:rPr>
          <w:lang w:val="el-GR" w:eastAsia="el-GR"/>
        </w:rPr>
      </w:pPr>
    </w:p>
    <w:p w:rsidR="00360827" w:rsidRPr="003E4031" w:rsidRDefault="00360827"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360827">
      <w:pPr>
        <w:ind w:left="-709" w:right="-568"/>
        <w:rPr>
          <w:lang w:val="el-GR"/>
        </w:rPr>
      </w:pPr>
    </w:p>
    <w:p w:rsidR="00FF036D" w:rsidRPr="003E4031" w:rsidRDefault="00FF036D" w:rsidP="00F76CA8">
      <w:pPr>
        <w:pStyle w:val="2"/>
        <w:spacing w:before="0"/>
        <w:ind w:left="-709" w:right="-1077"/>
        <w:jc w:val="center"/>
        <w:rPr>
          <w:rFonts w:ascii="Comic Sans MS" w:hAnsi="Comic Sans MS"/>
          <w:color w:val="auto"/>
          <w:sz w:val="22"/>
          <w:szCs w:val="22"/>
          <w:u w:val="single"/>
          <w:lang w:val="el-GR"/>
        </w:rPr>
      </w:pPr>
    </w:p>
    <w:p w:rsidR="00FF036D" w:rsidRPr="003E4031" w:rsidRDefault="00FF036D" w:rsidP="00F76CA8">
      <w:pPr>
        <w:pStyle w:val="2"/>
        <w:spacing w:before="0"/>
        <w:ind w:left="-709" w:right="-1077"/>
        <w:jc w:val="center"/>
        <w:rPr>
          <w:rFonts w:ascii="Comic Sans MS" w:hAnsi="Comic Sans MS"/>
          <w:color w:val="auto"/>
          <w:sz w:val="22"/>
          <w:szCs w:val="22"/>
          <w:u w:val="single"/>
          <w:lang w:val="el-GR"/>
        </w:rPr>
      </w:pPr>
    </w:p>
    <w:p w:rsidR="00FF036D" w:rsidRPr="003E4031" w:rsidRDefault="00FF036D" w:rsidP="00F76CA8">
      <w:pPr>
        <w:pStyle w:val="2"/>
        <w:spacing w:before="0"/>
        <w:ind w:left="-709" w:right="-1077"/>
        <w:jc w:val="center"/>
        <w:rPr>
          <w:rFonts w:ascii="Comic Sans MS" w:hAnsi="Comic Sans MS"/>
          <w:color w:val="auto"/>
          <w:sz w:val="22"/>
          <w:szCs w:val="22"/>
          <w:u w:val="single"/>
          <w:lang w:val="el-GR"/>
        </w:rPr>
      </w:pPr>
    </w:p>
    <w:p w:rsidR="00FF036D" w:rsidRPr="003E4031" w:rsidRDefault="00FF036D" w:rsidP="00F76CA8">
      <w:pPr>
        <w:pStyle w:val="2"/>
        <w:spacing w:before="0"/>
        <w:ind w:left="-709" w:right="-1077"/>
        <w:jc w:val="center"/>
        <w:rPr>
          <w:rFonts w:ascii="Comic Sans MS" w:hAnsi="Comic Sans MS"/>
          <w:color w:val="auto"/>
          <w:sz w:val="22"/>
          <w:szCs w:val="22"/>
          <w:u w:val="single"/>
          <w:lang w:val="el-GR"/>
        </w:rPr>
      </w:pPr>
    </w:p>
    <w:p w:rsidR="00BA1FC1" w:rsidRPr="003E4031" w:rsidRDefault="00BA1FC1" w:rsidP="00BA1FC1">
      <w:pPr>
        <w:rPr>
          <w:lang w:val="el-GR"/>
        </w:rPr>
      </w:pPr>
    </w:p>
    <w:p w:rsidR="00BA1FC1" w:rsidRPr="003E4031" w:rsidRDefault="00BA1FC1" w:rsidP="00BA1FC1">
      <w:pPr>
        <w:rPr>
          <w:lang w:val="el-GR"/>
        </w:rPr>
      </w:pPr>
    </w:p>
    <w:p w:rsidR="00BA1FC1" w:rsidRPr="003E4031" w:rsidRDefault="00BA1FC1" w:rsidP="00BA1FC1">
      <w:pPr>
        <w:rPr>
          <w:lang w:val="el-GR"/>
        </w:rPr>
      </w:pPr>
    </w:p>
    <w:p w:rsidR="00FF036D" w:rsidRPr="003E4031" w:rsidRDefault="00FF036D" w:rsidP="00FF036D">
      <w:pPr>
        <w:rPr>
          <w:lang w:val="el-GR"/>
        </w:rPr>
      </w:pPr>
    </w:p>
    <w:p w:rsidR="00413CD7" w:rsidRPr="003E4031" w:rsidRDefault="00413CD7" w:rsidP="00413CD7">
      <w:pPr>
        <w:pStyle w:val="2"/>
        <w:spacing w:before="0"/>
        <w:ind w:left="-709" w:right="-1077"/>
        <w:jc w:val="center"/>
        <w:rPr>
          <w:rFonts w:ascii="Comic Sans MS" w:hAnsi="Comic Sans MS"/>
          <w:color w:val="auto"/>
          <w:sz w:val="28"/>
          <w:szCs w:val="28"/>
          <w:u w:val="single"/>
          <w:lang w:val="el-GR"/>
        </w:rPr>
      </w:pPr>
      <w:r w:rsidRPr="003E4031">
        <w:rPr>
          <w:rFonts w:ascii="Comic Sans MS" w:hAnsi="Comic Sans MS"/>
          <w:color w:val="auto"/>
          <w:sz w:val="28"/>
          <w:szCs w:val="28"/>
          <w:u w:val="single"/>
          <w:lang w:val="el-GR"/>
        </w:rPr>
        <w:lastRenderedPageBreak/>
        <w:t>ΤΕΥΧΟΣ ΤΕΧΝΙΚΩΝ ΔΕΔΟΜΕΝΩΝ</w:t>
      </w:r>
    </w:p>
    <w:p w:rsidR="00BA1FC1" w:rsidRPr="003E4031" w:rsidRDefault="00BA1FC1" w:rsidP="002472A5">
      <w:pPr>
        <w:pStyle w:val="11"/>
        <w:rPr>
          <w:rStyle w:val="-"/>
          <w:color w:val="auto"/>
        </w:rPr>
      </w:pPr>
    </w:p>
    <w:p w:rsidR="00413CD7" w:rsidRPr="00D31A5C" w:rsidRDefault="00413CD7" w:rsidP="002472A5">
      <w:pPr>
        <w:pStyle w:val="11"/>
        <w:rPr>
          <w:rStyle w:val="-"/>
          <w:color w:val="auto"/>
          <w:u w:val="none"/>
        </w:rPr>
      </w:pPr>
      <w:r w:rsidRPr="00D31A5C">
        <w:rPr>
          <w:rStyle w:val="-"/>
          <w:color w:val="auto"/>
        </w:rPr>
        <w:t>Άρθρο 1</w:t>
      </w:r>
      <w:r w:rsidRPr="00D31A5C">
        <w:rPr>
          <w:rStyle w:val="-"/>
          <w:color w:val="auto"/>
          <w:vertAlign w:val="superscript"/>
        </w:rPr>
        <w:t>ο</w:t>
      </w:r>
      <w:r w:rsidRPr="00D31A5C">
        <w:rPr>
          <w:rStyle w:val="-"/>
          <w:color w:val="auto"/>
          <w:u w:val="none"/>
        </w:rPr>
        <w:t xml:space="preserve">.  Περιοχή </w:t>
      </w:r>
    </w:p>
    <w:p w:rsidR="002472A5" w:rsidRPr="00D31A5C" w:rsidRDefault="003F46EC" w:rsidP="002472A5">
      <w:pPr>
        <w:pStyle w:val="10"/>
        <w:shd w:val="clear" w:color="auto" w:fill="auto"/>
        <w:spacing w:before="0" w:after="0" w:line="240" w:lineRule="auto"/>
        <w:ind w:left="-709" w:right="-625" w:firstLine="0"/>
        <w:rPr>
          <w:rFonts w:ascii="Comic Sans MS" w:hAnsi="Comic Sans MS"/>
          <w:b/>
          <w:sz w:val="24"/>
          <w:szCs w:val="24"/>
        </w:rPr>
      </w:pPr>
      <w:bookmarkStart w:id="0" w:name="bookmark30"/>
      <w:r w:rsidRPr="00D31A5C">
        <w:rPr>
          <w:rStyle w:val="-"/>
          <w:rFonts w:ascii="Comic Sans MS" w:eastAsia="Times New Roman" w:hAnsi="Comic Sans MS"/>
          <w:b/>
          <w:noProof/>
          <w:color w:val="auto"/>
          <w:sz w:val="24"/>
          <w:szCs w:val="24"/>
          <w:u w:val="none"/>
          <w:lang w:eastAsia="el-GR"/>
        </w:rPr>
        <w:t>1.</w:t>
      </w:r>
      <w:r w:rsidR="0018196F" w:rsidRPr="00D31A5C">
        <w:rPr>
          <w:rStyle w:val="-"/>
          <w:rFonts w:ascii="Comic Sans MS" w:eastAsia="Times New Roman" w:hAnsi="Comic Sans MS"/>
          <w:b/>
          <w:noProof/>
          <w:color w:val="auto"/>
          <w:sz w:val="24"/>
          <w:szCs w:val="24"/>
          <w:u w:val="none"/>
          <w:lang w:eastAsia="el-GR"/>
        </w:rPr>
        <w:t xml:space="preserve"> Γεωμορφολογικά στοιχεία</w:t>
      </w:r>
    </w:p>
    <w:p w:rsidR="0018196F" w:rsidRPr="00D31A5C" w:rsidRDefault="0018196F" w:rsidP="0018196F">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Η Τοπική Κοινότητα Αράχωβας βρίσκεται στο ορεινό όγκο του Δήμου Ναυπακτίας, στις Νοτιοδυτικές πλαγιές του όρου Κοκκινιάς, σε υψόμετρο 960 μέτρα και βόρεια της Ναυπάκτου, όπως φαίνεται στην εικόνα 1.</w:t>
      </w:r>
    </w:p>
    <w:tbl>
      <w:tblPr>
        <w:tblW w:w="10017" w:type="dxa"/>
        <w:tblInd w:w="-601" w:type="dxa"/>
        <w:tblLayout w:type="fixed"/>
        <w:tblLook w:val="00A0" w:firstRow="1" w:lastRow="0" w:firstColumn="1" w:lastColumn="0" w:noHBand="0" w:noVBand="0"/>
      </w:tblPr>
      <w:tblGrid>
        <w:gridCol w:w="9781"/>
        <w:gridCol w:w="236"/>
      </w:tblGrid>
      <w:tr w:rsidR="0018196F" w:rsidRPr="00D31A5C" w:rsidTr="00523BF7">
        <w:tc>
          <w:tcPr>
            <w:tcW w:w="9781" w:type="dxa"/>
          </w:tcPr>
          <w:p w:rsidR="0018196F" w:rsidRPr="00D31A5C" w:rsidRDefault="0018196F" w:rsidP="00523BF7">
            <w:pPr>
              <w:spacing w:line="240" w:lineRule="atLeast"/>
              <w:ind w:left="-108" w:right="-108"/>
              <w:jc w:val="center"/>
            </w:pPr>
            <w:r w:rsidRPr="00D31A5C">
              <w:rPr>
                <w:b/>
                <w:noProof/>
                <w:lang w:val="el-GR" w:eastAsia="el-GR"/>
              </w:rPr>
              <w:drawing>
                <wp:inline distT="0" distB="0" distL="0" distR="0" wp14:anchorId="640E17E1" wp14:editId="0BB70994">
                  <wp:extent cx="3695700" cy="1856730"/>
                  <wp:effectExtent l="0" t="0" r="0"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r="1149"/>
                          <a:stretch/>
                        </pic:blipFill>
                        <pic:spPr bwMode="auto">
                          <a:xfrm>
                            <a:off x="0" y="0"/>
                            <a:ext cx="3709787" cy="18638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6" w:type="dxa"/>
          </w:tcPr>
          <w:p w:rsidR="0018196F" w:rsidRPr="00D31A5C" w:rsidRDefault="0018196F" w:rsidP="0018196F">
            <w:pPr>
              <w:shd w:val="clear" w:color="auto" w:fill="FFFFFF"/>
              <w:spacing w:line="240" w:lineRule="atLeast"/>
              <w:contextualSpacing/>
              <w:jc w:val="both"/>
            </w:pPr>
          </w:p>
        </w:tc>
      </w:tr>
    </w:tbl>
    <w:p w:rsidR="0018196F" w:rsidRPr="00D31A5C" w:rsidRDefault="0018196F" w:rsidP="0018196F">
      <w:pPr>
        <w:shd w:val="clear" w:color="auto" w:fill="FFFFFF"/>
        <w:spacing w:line="240" w:lineRule="atLeast"/>
        <w:ind w:left="-709" w:right="-568"/>
        <w:contextualSpacing/>
        <w:jc w:val="center"/>
        <w:rPr>
          <w:rFonts w:ascii="Comic Sans MS" w:hAnsi="Comic Sans MS"/>
          <w:i/>
          <w:iCs/>
          <w:lang w:val="el-GR"/>
        </w:rPr>
      </w:pPr>
      <w:r w:rsidRPr="00D31A5C">
        <w:rPr>
          <w:rFonts w:ascii="Comic Sans MS" w:hAnsi="Comic Sans MS"/>
          <w:b/>
          <w:bCs/>
          <w:i/>
          <w:iCs/>
          <w:lang w:val="el-GR"/>
        </w:rPr>
        <w:t xml:space="preserve">Εικόνα 1. </w:t>
      </w:r>
      <w:r w:rsidRPr="00D31A5C">
        <w:rPr>
          <w:rFonts w:ascii="Comic Sans MS" w:hAnsi="Comic Sans MS"/>
          <w:i/>
          <w:iCs/>
          <w:lang w:val="el-GR"/>
        </w:rPr>
        <w:t>Εικόνα Google Earth, στην οποία φαίνεται η θέση της Τ. Κ. Αράχωβας</w:t>
      </w:r>
      <w:r w:rsidR="00BC41CE" w:rsidRPr="00D31A5C">
        <w:rPr>
          <w:rFonts w:ascii="Comic Sans MS" w:hAnsi="Comic Sans MS"/>
          <w:i/>
          <w:iCs/>
          <w:lang w:val="el-GR"/>
        </w:rPr>
        <w:t>.</w:t>
      </w:r>
    </w:p>
    <w:p w:rsidR="0018196F" w:rsidRPr="00D31A5C" w:rsidRDefault="0018196F" w:rsidP="0018196F">
      <w:pPr>
        <w:pStyle w:val="10"/>
        <w:shd w:val="clear" w:color="auto" w:fill="auto"/>
        <w:spacing w:before="0" w:after="0" w:line="240" w:lineRule="auto"/>
        <w:ind w:left="-709" w:right="-625" w:firstLine="709"/>
        <w:rPr>
          <w:rFonts w:ascii="Comic Sans MS" w:hAnsi="Comic Sans MS"/>
          <w:sz w:val="24"/>
          <w:szCs w:val="24"/>
        </w:rPr>
      </w:pPr>
    </w:p>
    <w:p w:rsidR="0018196F" w:rsidRPr="00D31A5C" w:rsidRDefault="0018196F" w:rsidP="0018196F">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Η θέση εκδήλωσης του φαινομένου της κατολίσθησης εντοπίζεται βόρεια</w:t>
      </w:r>
      <w:r w:rsidR="00523BF7" w:rsidRPr="00D31A5C">
        <w:rPr>
          <w:rFonts w:ascii="Comic Sans MS" w:hAnsi="Comic Sans MS"/>
          <w:sz w:val="24"/>
          <w:szCs w:val="24"/>
        </w:rPr>
        <w:t xml:space="preserve"> του οικοδομικού χώρου της Αράχωβας</w:t>
      </w:r>
      <w:r w:rsidRPr="00D31A5C">
        <w:rPr>
          <w:rFonts w:ascii="Comic Sans MS" w:hAnsi="Comic Sans MS"/>
          <w:sz w:val="24"/>
          <w:szCs w:val="24"/>
        </w:rPr>
        <w:t xml:space="preserve"> και έχει καταστρέψει τον χωμάτινο δημοτικό δρόμο που τη συνδέει τους οικισμούς Πολιάνα της Τ</w:t>
      </w:r>
      <w:r w:rsidR="00523BF7" w:rsidRPr="00D31A5C">
        <w:rPr>
          <w:rFonts w:ascii="Comic Sans MS" w:hAnsi="Comic Sans MS"/>
          <w:sz w:val="24"/>
          <w:szCs w:val="24"/>
        </w:rPr>
        <w:t>οπικής Κοινότητας Αράχω</w:t>
      </w:r>
      <w:r w:rsidRPr="00D31A5C">
        <w:rPr>
          <w:rFonts w:ascii="Comic Sans MS" w:hAnsi="Comic Sans MS"/>
          <w:sz w:val="24"/>
          <w:szCs w:val="24"/>
        </w:rPr>
        <w:t>βας και Πετρωτό ή Παλιονέχωρο της Τ</w:t>
      </w:r>
      <w:r w:rsidR="00523BF7" w:rsidRPr="00D31A5C">
        <w:rPr>
          <w:rFonts w:ascii="Comic Sans MS" w:hAnsi="Comic Sans MS"/>
          <w:sz w:val="24"/>
          <w:szCs w:val="24"/>
        </w:rPr>
        <w:t xml:space="preserve">οπικής Κοινότητας </w:t>
      </w:r>
      <w:r w:rsidRPr="00D31A5C">
        <w:rPr>
          <w:rFonts w:ascii="Comic Sans MS" w:hAnsi="Comic Sans MS"/>
          <w:sz w:val="24"/>
          <w:szCs w:val="24"/>
        </w:rPr>
        <w:t>Νεοχωρίου (Εικ</w:t>
      </w:r>
      <w:r w:rsidR="00523BF7" w:rsidRPr="00D31A5C">
        <w:rPr>
          <w:rFonts w:ascii="Comic Sans MS" w:hAnsi="Comic Sans MS"/>
          <w:sz w:val="24"/>
          <w:szCs w:val="24"/>
        </w:rPr>
        <w:t xml:space="preserve">όνα </w:t>
      </w:r>
      <w:r w:rsidRPr="00D31A5C">
        <w:rPr>
          <w:rFonts w:ascii="Comic Sans MS" w:hAnsi="Comic Sans MS"/>
          <w:sz w:val="24"/>
          <w:szCs w:val="24"/>
        </w:rPr>
        <w:t>2).</w:t>
      </w:r>
    </w:p>
    <w:p w:rsidR="0018196F" w:rsidRPr="00D31A5C" w:rsidRDefault="0018196F" w:rsidP="0018196F">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Ο δημοτικός δρόμος διέρχεται με δ</w:t>
      </w:r>
      <w:r w:rsidR="00523BF7" w:rsidRPr="00D31A5C">
        <w:rPr>
          <w:rFonts w:ascii="Comic Sans MS" w:hAnsi="Comic Sans MS"/>
          <w:sz w:val="24"/>
          <w:szCs w:val="24"/>
        </w:rPr>
        <w:t xml:space="preserve">ιεύθυνση προς βορρά από πρανές βοριοδυτικής </w:t>
      </w:r>
      <w:r w:rsidRPr="00D31A5C">
        <w:rPr>
          <w:rFonts w:ascii="Comic Sans MS" w:hAnsi="Comic Sans MS"/>
          <w:sz w:val="24"/>
          <w:szCs w:val="24"/>
        </w:rPr>
        <w:t>διεύθυνσης, το οποίο κατάντη του χώρου όπου εκδηλώθηκε η κατολίσθηση χαρακτηρίζεται από μέτριες ως έντονες κλίσεις. Το ανάντη του δρόμου πρανές είναι μετρίων κλίσεων και διαμορφωμένο σε αναβαθμούς, με ξερολιθιές. Ανατολικά και ανάντη της πληγείσας οικίας έχουν κατασκευασθεί δύο ακόμα οικίες, η πρόσβαση προς την ανώτερη από τις δύο γίνεται με εναλλακτική διαδρομή από την ανώτερη στροφή της κεντρικής οδοποιίας.</w:t>
      </w:r>
    </w:p>
    <w:p w:rsidR="0018196F" w:rsidRPr="00D31A5C" w:rsidRDefault="0018196F" w:rsidP="0018196F">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Η μορφολογία της στενής περιοχής υποδηλοί την διαμόρφωση μισγάγγειας, με αποτέλεσμα όλα τα επιφανειακά νερά να καταλήγουν στη θέση εκδήλωσης της κατολίσθησης.</w:t>
      </w:r>
    </w:p>
    <w:tbl>
      <w:tblPr>
        <w:tblW w:w="10127" w:type="dxa"/>
        <w:jc w:val="center"/>
        <w:tblInd w:w="-260" w:type="dxa"/>
        <w:tblLook w:val="00A0" w:firstRow="1" w:lastRow="0" w:firstColumn="1" w:lastColumn="0" w:noHBand="0" w:noVBand="0"/>
      </w:tblPr>
      <w:tblGrid>
        <w:gridCol w:w="9905"/>
        <w:gridCol w:w="222"/>
      </w:tblGrid>
      <w:tr w:rsidR="0018196F" w:rsidRPr="00D31A5C" w:rsidTr="00523BF7">
        <w:trPr>
          <w:jc w:val="center"/>
        </w:trPr>
        <w:tc>
          <w:tcPr>
            <w:tcW w:w="9905" w:type="dxa"/>
          </w:tcPr>
          <w:p w:rsidR="0018196F" w:rsidRPr="00D31A5C" w:rsidRDefault="0018196F" w:rsidP="00523BF7">
            <w:pPr>
              <w:spacing w:line="240" w:lineRule="atLeast"/>
              <w:ind w:right="-208"/>
              <w:jc w:val="center"/>
            </w:pPr>
            <w:r w:rsidRPr="00D31A5C">
              <w:rPr>
                <w:noProof/>
                <w:lang w:val="el-GR" w:eastAsia="el-GR"/>
              </w:rPr>
              <w:drawing>
                <wp:inline distT="0" distB="0" distL="0" distR="0" wp14:anchorId="07F72964" wp14:editId="2FFBA4C4">
                  <wp:extent cx="3594100" cy="1956501"/>
                  <wp:effectExtent l="0" t="0" r="6350" b="5715"/>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20555" cy="1970902"/>
                          </a:xfrm>
                          <a:prstGeom prst="rect">
                            <a:avLst/>
                          </a:prstGeom>
                          <a:noFill/>
                          <a:ln>
                            <a:noFill/>
                          </a:ln>
                        </pic:spPr>
                      </pic:pic>
                    </a:graphicData>
                  </a:graphic>
                </wp:inline>
              </w:drawing>
            </w:r>
          </w:p>
        </w:tc>
        <w:tc>
          <w:tcPr>
            <w:tcW w:w="222" w:type="dxa"/>
          </w:tcPr>
          <w:p w:rsidR="0018196F" w:rsidRPr="00D31A5C" w:rsidRDefault="0018196F" w:rsidP="00832ABD">
            <w:pPr>
              <w:spacing w:line="240" w:lineRule="atLeast"/>
              <w:rPr>
                <w:lang w:val="el-GR"/>
              </w:rPr>
            </w:pPr>
          </w:p>
        </w:tc>
      </w:tr>
    </w:tbl>
    <w:p w:rsidR="00523BF7" w:rsidRPr="00D31A5C" w:rsidRDefault="00523BF7" w:rsidP="00523BF7">
      <w:pPr>
        <w:shd w:val="clear" w:color="auto" w:fill="FFFFFF"/>
        <w:spacing w:line="240" w:lineRule="atLeast"/>
        <w:ind w:left="567" w:right="-568" w:hanging="1276"/>
        <w:contextualSpacing/>
        <w:jc w:val="center"/>
        <w:rPr>
          <w:rFonts w:ascii="Comic Sans MS" w:hAnsi="Comic Sans MS"/>
          <w:bCs/>
          <w:i/>
          <w:iCs/>
          <w:sz w:val="22"/>
          <w:szCs w:val="22"/>
          <w:lang w:val="el-GR"/>
        </w:rPr>
      </w:pPr>
      <w:r w:rsidRPr="00D31A5C">
        <w:rPr>
          <w:rFonts w:ascii="Comic Sans MS" w:hAnsi="Comic Sans MS"/>
          <w:b/>
          <w:bCs/>
          <w:i/>
          <w:iCs/>
          <w:sz w:val="22"/>
          <w:szCs w:val="22"/>
          <w:lang w:val="el-GR"/>
        </w:rPr>
        <w:t xml:space="preserve">Εικόνα 2. </w:t>
      </w:r>
      <w:r w:rsidRPr="00D31A5C">
        <w:rPr>
          <w:rFonts w:ascii="Comic Sans MS" w:hAnsi="Comic Sans MS"/>
          <w:bCs/>
          <w:i/>
          <w:iCs/>
          <w:sz w:val="22"/>
          <w:szCs w:val="22"/>
          <w:lang w:val="el-GR"/>
        </w:rPr>
        <w:t>Εικόνα Google Earth, του 2016, όπου φαίνεται η θέση εκδήλωσης της αστοχίας.</w:t>
      </w:r>
    </w:p>
    <w:p w:rsidR="002472A5" w:rsidRPr="00D31A5C" w:rsidRDefault="00523BF7" w:rsidP="005436C3">
      <w:pPr>
        <w:shd w:val="clear" w:color="auto" w:fill="FFFFFF"/>
        <w:spacing w:line="240" w:lineRule="atLeast"/>
        <w:ind w:left="567" w:right="-568"/>
        <w:contextualSpacing/>
        <w:jc w:val="both"/>
        <w:rPr>
          <w:rFonts w:ascii="Comic Sans MS" w:hAnsi="Comic Sans MS"/>
          <w:bCs/>
          <w:i/>
          <w:iCs/>
          <w:sz w:val="22"/>
          <w:szCs w:val="22"/>
          <w:lang w:val="el-GR"/>
        </w:rPr>
      </w:pPr>
      <w:r w:rsidRPr="00D31A5C">
        <w:rPr>
          <w:rFonts w:ascii="Comic Sans MS" w:hAnsi="Comic Sans MS"/>
          <w:bCs/>
          <w:i/>
          <w:iCs/>
          <w:sz w:val="22"/>
          <w:szCs w:val="22"/>
          <w:lang w:val="el-GR"/>
        </w:rPr>
        <w:lastRenderedPageBreak/>
        <w:t>Στα αριστερά της θέσης της αστοχίας και προς τα βόρεια απεικονίζεται ο αποκοπείς οικισμός Πολιάνα.</w:t>
      </w:r>
    </w:p>
    <w:p w:rsidR="005436C3" w:rsidRPr="00D31A5C" w:rsidRDefault="005436C3" w:rsidP="005436C3">
      <w:pPr>
        <w:shd w:val="clear" w:color="auto" w:fill="FFFFFF"/>
        <w:spacing w:line="240" w:lineRule="atLeast"/>
        <w:ind w:left="567" w:right="-568"/>
        <w:contextualSpacing/>
        <w:jc w:val="both"/>
        <w:rPr>
          <w:rFonts w:ascii="Comic Sans MS" w:hAnsi="Comic Sans MS"/>
          <w:b/>
          <w:bCs/>
          <w:i/>
          <w:iCs/>
          <w:lang w:val="el-GR"/>
        </w:rPr>
      </w:pPr>
    </w:p>
    <w:p w:rsidR="000719A2" w:rsidRPr="00D31A5C" w:rsidRDefault="003F46EC" w:rsidP="000719A2">
      <w:pPr>
        <w:pStyle w:val="10"/>
        <w:shd w:val="clear" w:color="auto" w:fill="auto"/>
        <w:spacing w:before="0" w:after="0" w:line="240" w:lineRule="auto"/>
        <w:ind w:left="-709" w:right="-625" w:firstLine="0"/>
        <w:rPr>
          <w:rFonts w:ascii="Comic Sans MS" w:hAnsi="Comic Sans MS"/>
          <w:b/>
          <w:sz w:val="24"/>
          <w:szCs w:val="24"/>
        </w:rPr>
      </w:pPr>
      <w:r w:rsidRPr="00D31A5C">
        <w:rPr>
          <w:rStyle w:val="-"/>
          <w:rFonts w:ascii="Comic Sans MS" w:eastAsia="Times New Roman" w:hAnsi="Comic Sans MS"/>
          <w:b/>
          <w:noProof/>
          <w:color w:val="auto"/>
          <w:sz w:val="24"/>
          <w:szCs w:val="24"/>
          <w:u w:val="none"/>
          <w:lang w:eastAsia="el-GR"/>
        </w:rPr>
        <w:t>2.</w:t>
      </w:r>
      <w:r w:rsidR="000719A2" w:rsidRPr="00D31A5C">
        <w:rPr>
          <w:rStyle w:val="-"/>
          <w:rFonts w:ascii="Comic Sans MS" w:eastAsia="Times New Roman" w:hAnsi="Comic Sans MS"/>
          <w:b/>
          <w:noProof/>
          <w:color w:val="auto"/>
          <w:sz w:val="24"/>
          <w:szCs w:val="24"/>
          <w:u w:val="none"/>
          <w:lang w:eastAsia="el-GR"/>
        </w:rPr>
        <w:t xml:space="preserve"> </w:t>
      </w:r>
      <w:r w:rsidRPr="00D31A5C">
        <w:rPr>
          <w:rStyle w:val="-"/>
          <w:rFonts w:ascii="Comic Sans MS" w:eastAsia="Times New Roman" w:hAnsi="Comic Sans MS"/>
          <w:b/>
          <w:noProof/>
          <w:color w:val="auto"/>
          <w:sz w:val="24"/>
          <w:szCs w:val="24"/>
          <w:u w:val="none"/>
          <w:lang w:eastAsia="el-GR"/>
        </w:rPr>
        <w:t>Τεχνικογεωλογικές συνθήκες</w:t>
      </w:r>
    </w:p>
    <w:p w:rsidR="003F46EC" w:rsidRPr="002225D8" w:rsidRDefault="003F46EC" w:rsidP="003F46EC">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Όπως αναφέρθηκε η κατολίσθηση εκδηλώθηκε επί χωμάτινου δημοτικού δρόμου που συν</w:t>
      </w:r>
      <w:r w:rsidR="00193351" w:rsidRPr="00D31A5C">
        <w:rPr>
          <w:rFonts w:ascii="Comic Sans MS" w:hAnsi="Comic Sans MS"/>
          <w:sz w:val="24"/>
          <w:szCs w:val="24"/>
        </w:rPr>
        <w:t>δέει την Αράχω</w:t>
      </w:r>
      <w:r w:rsidRPr="00D31A5C">
        <w:rPr>
          <w:rFonts w:ascii="Comic Sans MS" w:hAnsi="Comic Sans MS"/>
          <w:sz w:val="24"/>
          <w:szCs w:val="24"/>
        </w:rPr>
        <w:t xml:space="preserve">βα με τους </w:t>
      </w:r>
      <w:bookmarkStart w:id="1" w:name="_Hlk2020845"/>
      <w:r w:rsidRPr="00D31A5C">
        <w:rPr>
          <w:rFonts w:ascii="Comic Sans MS" w:hAnsi="Comic Sans MS"/>
          <w:sz w:val="24"/>
          <w:szCs w:val="24"/>
        </w:rPr>
        <w:t>οικισμούς Πολιάνα της Τ</w:t>
      </w:r>
      <w:r w:rsidR="00193351" w:rsidRPr="00D31A5C">
        <w:rPr>
          <w:rFonts w:ascii="Comic Sans MS" w:hAnsi="Comic Sans MS"/>
          <w:sz w:val="24"/>
          <w:szCs w:val="24"/>
        </w:rPr>
        <w:t>οπικής Κοινότητας Αράχω</w:t>
      </w:r>
      <w:r w:rsidRPr="00D31A5C">
        <w:rPr>
          <w:rFonts w:ascii="Comic Sans MS" w:hAnsi="Comic Sans MS"/>
          <w:sz w:val="24"/>
          <w:szCs w:val="24"/>
        </w:rPr>
        <w:t xml:space="preserve">βας και Πετρωτό ή Παλιονέχωρο της </w:t>
      </w:r>
      <w:r w:rsidR="00193351" w:rsidRPr="00D31A5C">
        <w:rPr>
          <w:rFonts w:ascii="Comic Sans MS" w:hAnsi="Comic Sans MS"/>
          <w:sz w:val="24"/>
          <w:szCs w:val="24"/>
        </w:rPr>
        <w:t xml:space="preserve">Τοπικής Κοινότητας </w:t>
      </w:r>
      <w:r w:rsidRPr="00D31A5C">
        <w:rPr>
          <w:rFonts w:ascii="Comic Sans MS" w:hAnsi="Comic Sans MS"/>
          <w:sz w:val="24"/>
          <w:szCs w:val="24"/>
        </w:rPr>
        <w:t>Νεοχωρίου</w:t>
      </w:r>
      <w:bookmarkEnd w:id="1"/>
      <w:r w:rsidR="00193351" w:rsidRPr="00D31A5C">
        <w:rPr>
          <w:rFonts w:ascii="Comic Sans MS" w:hAnsi="Comic Sans MS"/>
          <w:sz w:val="24"/>
          <w:szCs w:val="24"/>
        </w:rPr>
        <w:t xml:space="preserve"> (Εικόνα 3</w:t>
      </w:r>
      <w:r w:rsidRPr="00D31A5C">
        <w:rPr>
          <w:rFonts w:ascii="Comic Sans MS" w:hAnsi="Comic Sans MS"/>
          <w:sz w:val="24"/>
          <w:szCs w:val="24"/>
        </w:rPr>
        <w:t>). Κατάντη του δρόμου εκδήλωσης της κατολίσθησης, δι</w:t>
      </w:r>
      <w:r w:rsidR="00193351" w:rsidRPr="00D31A5C">
        <w:rPr>
          <w:rFonts w:ascii="Comic Sans MS" w:hAnsi="Comic Sans MS"/>
          <w:sz w:val="24"/>
          <w:szCs w:val="24"/>
        </w:rPr>
        <w:t>αμορφώνεται πρανές βοριοδυτικής</w:t>
      </w:r>
      <w:r w:rsidRPr="00D31A5C">
        <w:rPr>
          <w:rFonts w:ascii="Comic Sans MS" w:hAnsi="Comic Sans MS"/>
          <w:sz w:val="24"/>
          <w:szCs w:val="24"/>
        </w:rPr>
        <w:t xml:space="preserve"> διεύθυνσης, μέτριων ως εντόνων κλίσεων, ενώ στα ανάντη του δρόμου μετρίων. Το ανάντη του δρόμου πρανές είναι διαμορφωμένο σε αναβαθμούς, με ξερολιθιές. Ακριβώς στην κεφαλή της αστοχίας βρίσκεται οικία κατασκευής προ 30 ετών, με φε</w:t>
      </w:r>
      <w:r w:rsidR="00193351" w:rsidRPr="00D31A5C">
        <w:rPr>
          <w:rFonts w:ascii="Comic Sans MS" w:hAnsi="Comic Sans MS"/>
          <w:sz w:val="24"/>
          <w:szCs w:val="24"/>
        </w:rPr>
        <w:t>ρόμενο ιδιοκτήτη τον κ. Ι.</w:t>
      </w:r>
      <w:r w:rsidRPr="00D31A5C">
        <w:rPr>
          <w:rFonts w:ascii="Comic Sans MS" w:hAnsi="Comic Sans MS"/>
          <w:sz w:val="24"/>
          <w:szCs w:val="24"/>
        </w:rPr>
        <w:t>Κοτοπούλη. Ανατολικά και ανάντη της πληγείσας οικίας έχουν κατασκευασθεί δύο ακόμα οικίες, η πρόσβαση προς την ανώτερη από τις δύο γίνεται με εναλλακτική διαδρομή από την ανώτερη στροφή της κεντρικής οδοποιίας. Η έκταση πέριξ και των τριών οικιών είναι καλλιεργημένη, ενώ από το άνω μορφολογικά άκρο της ανώτερης υψομετρικά οικίας αρχίζει δασική κάλυψη (</w:t>
      </w:r>
      <w:r w:rsidR="00193351" w:rsidRPr="00D31A5C">
        <w:rPr>
          <w:rFonts w:ascii="Comic Sans MS" w:hAnsi="Comic Sans MS"/>
          <w:sz w:val="24"/>
          <w:szCs w:val="24"/>
        </w:rPr>
        <w:t>Φωτογραφία 1 &amp; 2</w:t>
      </w:r>
      <w:r w:rsidRPr="00D31A5C">
        <w:rPr>
          <w:rFonts w:ascii="Comic Sans MS" w:hAnsi="Comic Sans MS"/>
          <w:sz w:val="24"/>
          <w:szCs w:val="24"/>
        </w:rPr>
        <w:t>).</w:t>
      </w:r>
    </w:p>
    <w:p w:rsidR="00461966" w:rsidRPr="002225D8" w:rsidRDefault="00461966" w:rsidP="003F46EC">
      <w:pPr>
        <w:pStyle w:val="10"/>
        <w:shd w:val="clear" w:color="auto" w:fill="auto"/>
        <w:spacing w:before="0" w:after="0" w:line="240" w:lineRule="auto"/>
        <w:ind w:left="-709" w:right="-625" w:firstLine="709"/>
        <w:rPr>
          <w:rFonts w:ascii="Comic Sans MS" w:hAnsi="Comic Sans MS"/>
          <w:sz w:val="24"/>
          <w:szCs w:val="24"/>
        </w:rPr>
      </w:pPr>
    </w:p>
    <w:tbl>
      <w:tblPr>
        <w:tblW w:w="9781" w:type="dxa"/>
        <w:tblInd w:w="-601" w:type="dxa"/>
        <w:tblLook w:val="00A0" w:firstRow="1" w:lastRow="0" w:firstColumn="1" w:lastColumn="0" w:noHBand="0" w:noVBand="0"/>
      </w:tblPr>
      <w:tblGrid>
        <w:gridCol w:w="9781"/>
      </w:tblGrid>
      <w:tr w:rsidR="00193351" w:rsidRPr="00D31A5C" w:rsidTr="00193351">
        <w:tc>
          <w:tcPr>
            <w:tcW w:w="9781" w:type="dxa"/>
          </w:tcPr>
          <w:p w:rsidR="00193351" w:rsidRPr="00D31A5C" w:rsidRDefault="00193351" w:rsidP="00193351">
            <w:pPr>
              <w:spacing w:line="240" w:lineRule="atLeast"/>
              <w:jc w:val="center"/>
            </w:pPr>
            <w:r w:rsidRPr="00D31A5C">
              <w:rPr>
                <w:noProof/>
                <w:lang w:val="el-GR" w:eastAsia="el-GR"/>
              </w:rPr>
              <w:drawing>
                <wp:inline distT="0" distB="0" distL="0" distR="0" wp14:anchorId="63ECB8F6" wp14:editId="0B809355">
                  <wp:extent cx="3009900" cy="2730500"/>
                  <wp:effectExtent l="0" t="0" r="0" b="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09900" cy="2730500"/>
                          </a:xfrm>
                          <a:prstGeom prst="rect">
                            <a:avLst/>
                          </a:prstGeom>
                          <a:noFill/>
                          <a:ln>
                            <a:noFill/>
                          </a:ln>
                        </pic:spPr>
                      </pic:pic>
                    </a:graphicData>
                  </a:graphic>
                </wp:inline>
              </w:drawing>
            </w:r>
          </w:p>
        </w:tc>
      </w:tr>
    </w:tbl>
    <w:p w:rsidR="003F46EC" w:rsidRPr="00D31A5C" w:rsidRDefault="003F46EC" w:rsidP="003F46EC">
      <w:pPr>
        <w:spacing w:line="240" w:lineRule="atLeast"/>
        <w:rPr>
          <w:lang w:val="el-GR"/>
        </w:rPr>
      </w:pPr>
    </w:p>
    <w:p w:rsidR="00193351" w:rsidRPr="002225D8" w:rsidRDefault="00193351" w:rsidP="00193351">
      <w:pPr>
        <w:pStyle w:val="10"/>
        <w:shd w:val="clear" w:color="auto" w:fill="auto"/>
        <w:spacing w:before="0" w:after="0" w:line="240" w:lineRule="auto"/>
        <w:ind w:left="-709" w:right="-625" w:firstLine="0"/>
        <w:rPr>
          <w:rFonts w:ascii="Comic Sans MS" w:hAnsi="Comic Sans MS"/>
          <w:bCs/>
          <w:i/>
          <w:iCs/>
          <w:sz w:val="22"/>
          <w:szCs w:val="22"/>
        </w:rPr>
      </w:pPr>
      <w:r w:rsidRPr="00D31A5C">
        <w:rPr>
          <w:rFonts w:ascii="Comic Sans MS" w:hAnsi="Comic Sans MS"/>
          <w:b/>
          <w:bCs/>
          <w:i/>
          <w:iCs/>
          <w:sz w:val="22"/>
          <w:szCs w:val="22"/>
        </w:rPr>
        <w:t>Εικόνα 3.</w:t>
      </w:r>
      <w:r w:rsidRPr="00D31A5C">
        <w:rPr>
          <w:rFonts w:ascii="Comic Sans MS" w:hAnsi="Comic Sans MS"/>
          <w:bCs/>
          <w:i/>
          <w:iCs/>
          <w:sz w:val="22"/>
          <w:szCs w:val="22"/>
        </w:rPr>
        <w:t xml:space="preserve"> Γενική άποψη από το Google Earth της κατολίσθησης (ερυθρά πεταλλοειδής σήμανση) και των τριών θέσεων που εξετάσθηκαν εναλλακτικές προσωρινές λύσεις πρόσβασης προς τους δύο αποκομμένους οικισμούς.</w:t>
      </w:r>
    </w:p>
    <w:p w:rsidR="00D31A5C" w:rsidRPr="002225D8" w:rsidRDefault="00D31A5C" w:rsidP="00193351">
      <w:pPr>
        <w:pStyle w:val="10"/>
        <w:shd w:val="clear" w:color="auto" w:fill="auto"/>
        <w:spacing w:before="0" w:after="0" w:line="240" w:lineRule="auto"/>
        <w:ind w:left="-709" w:right="-625" w:firstLine="0"/>
        <w:rPr>
          <w:rFonts w:ascii="Comic Sans MS" w:hAnsi="Comic Sans MS"/>
          <w:bCs/>
          <w:i/>
          <w:iCs/>
          <w:sz w:val="22"/>
          <w:szCs w:val="22"/>
        </w:rPr>
      </w:pPr>
    </w:p>
    <w:p w:rsidR="003F46EC" w:rsidRPr="00D31A5C" w:rsidRDefault="003F46EC" w:rsidP="003F46EC">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Όπως αναφέρθηκε, στην περιοχή που εντοπίζεται η αστοχία επικρατεί η λεπτοστρωματώδης φάση του φλύσχη (ιλυόλιθοι με πηλίτες και μαργαϊκούς ορίζοντες), που καλύπτεται στα ανατολικά και ανάντη της κεφαλής της κατολίσθησης από ψαμμιτικούς πάγκους πάχους 0,5</w:t>
      </w:r>
      <w:r w:rsidR="0064371D">
        <w:rPr>
          <w:rFonts w:ascii="Comic Sans MS" w:hAnsi="Comic Sans MS"/>
          <w:sz w:val="24"/>
          <w:szCs w:val="24"/>
        </w:rPr>
        <w:t xml:space="preserve"> </w:t>
      </w:r>
      <w:r w:rsidRPr="00D31A5C">
        <w:rPr>
          <w:rFonts w:ascii="Comic Sans MS" w:hAnsi="Comic Sans MS"/>
          <w:sz w:val="24"/>
          <w:szCs w:val="24"/>
        </w:rPr>
        <w:t>-</w:t>
      </w:r>
      <w:r w:rsidR="0064371D">
        <w:rPr>
          <w:rFonts w:ascii="Comic Sans MS" w:hAnsi="Comic Sans MS"/>
          <w:sz w:val="24"/>
          <w:szCs w:val="24"/>
        </w:rPr>
        <w:t xml:space="preserve"> </w:t>
      </w:r>
      <w:r w:rsidRPr="00D31A5C">
        <w:rPr>
          <w:rFonts w:ascii="Comic Sans MS" w:hAnsi="Comic Sans MS"/>
          <w:sz w:val="24"/>
          <w:szCs w:val="24"/>
        </w:rPr>
        <w:t>1,0</w:t>
      </w:r>
      <w:r w:rsidR="0064371D">
        <w:rPr>
          <w:rFonts w:ascii="Comic Sans MS" w:hAnsi="Comic Sans MS"/>
          <w:sz w:val="24"/>
          <w:szCs w:val="24"/>
        </w:rPr>
        <w:t xml:space="preserve"> </w:t>
      </w:r>
      <w:r w:rsidR="0064371D">
        <w:rPr>
          <w:rFonts w:ascii="Comic Sans MS" w:hAnsi="Comic Sans MS"/>
          <w:sz w:val="24"/>
          <w:szCs w:val="24"/>
          <w:lang w:val="en-US"/>
        </w:rPr>
        <w:t>m</w:t>
      </w:r>
      <w:r w:rsidRPr="00D31A5C">
        <w:rPr>
          <w:rFonts w:ascii="Comic Sans MS" w:hAnsi="Comic Sans MS"/>
          <w:sz w:val="24"/>
          <w:szCs w:val="24"/>
        </w:rPr>
        <w:t xml:space="preserve"> και στην επαφή των αδρομερών ψαμμιτών με τη λεπτομερή φάση εντοπίσθηκε η εκδήλωση πηγών (</w:t>
      </w:r>
      <w:r w:rsidR="00C470F2" w:rsidRPr="00D31A5C">
        <w:rPr>
          <w:rFonts w:ascii="Comic Sans MS" w:hAnsi="Comic Sans MS"/>
          <w:sz w:val="24"/>
          <w:szCs w:val="24"/>
        </w:rPr>
        <w:t>Φωτογραφία 2</w:t>
      </w:r>
      <w:r w:rsidRPr="00D31A5C">
        <w:rPr>
          <w:rFonts w:ascii="Comic Sans MS" w:hAnsi="Comic Sans MS"/>
          <w:sz w:val="24"/>
          <w:szCs w:val="24"/>
        </w:rPr>
        <w:t>).</w:t>
      </w:r>
    </w:p>
    <w:p w:rsidR="003F46EC" w:rsidRPr="00D31A5C" w:rsidRDefault="003F46EC" w:rsidP="003F46EC">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 xml:space="preserve">Τα επιφανειακά στρώματα της λεπτομερούς φάσης εμφανίζουν μέτρια ως ισχυρή αποσάθρωση και πυκνό δίκτυο ασυνεχειών (επίπεδα στρώσεως και διακλάσεων), που προκαλούν έντονη δευτερογενή χαλάρωση, με αποτέλεσμα τη δημιουργία μανδύα </w:t>
      </w:r>
      <w:r w:rsidRPr="00D31A5C">
        <w:rPr>
          <w:rFonts w:ascii="Comic Sans MS" w:hAnsi="Comic Sans MS"/>
          <w:sz w:val="24"/>
          <w:szCs w:val="24"/>
        </w:rPr>
        <w:lastRenderedPageBreak/>
        <w:t>αποσάθρωση</w:t>
      </w:r>
      <w:r w:rsidR="00C470F2" w:rsidRPr="00D31A5C">
        <w:rPr>
          <w:rFonts w:ascii="Comic Sans MS" w:hAnsi="Comic Sans MS"/>
          <w:sz w:val="24"/>
          <w:szCs w:val="24"/>
        </w:rPr>
        <w:t xml:space="preserve">ς σημαντικού πάχους (άνω των 3 </w:t>
      </w:r>
      <w:r w:rsidR="00C470F2" w:rsidRPr="00D31A5C">
        <w:rPr>
          <w:rFonts w:ascii="Comic Sans MS" w:hAnsi="Comic Sans MS"/>
          <w:sz w:val="24"/>
          <w:szCs w:val="24"/>
          <w:lang w:val="en-US"/>
        </w:rPr>
        <w:t>m</w:t>
      </w:r>
      <w:r w:rsidRPr="00D31A5C">
        <w:rPr>
          <w:rFonts w:ascii="Comic Sans MS" w:hAnsi="Comic Sans MS"/>
          <w:sz w:val="24"/>
          <w:szCs w:val="24"/>
        </w:rPr>
        <w:t>). Σημειώνεται ότι στο δρόμο είχαν αποτεθεί και υλικά επιχωμάτωσης πάχους 1</w:t>
      </w:r>
      <w:r w:rsidR="00C470F2" w:rsidRPr="00D31A5C">
        <w:rPr>
          <w:rFonts w:ascii="Comic Sans MS" w:hAnsi="Comic Sans MS"/>
          <w:sz w:val="24"/>
          <w:szCs w:val="24"/>
        </w:rPr>
        <w:t xml:space="preserve"> </w:t>
      </w:r>
      <w:r w:rsidR="00C470F2" w:rsidRPr="00D31A5C">
        <w:rPr>
          <w:rFonts w:ascii="Comic Sans MS" w:hAnsi="Comic Sans MS"/>
          <w:sz w:val="24"/>
          <w:szCs w:val="24"/>
          <w:lang w:val="en-US"/>
        </w:rPr>
        <w:t>m</w:t>
      </w:r>
      <w:r w:rsidRPr="00D31A5C">
        <w:rPr>
          <w:rFonts w:ascii="Comic Sans MS" w:hAnsi="Comic Sans MS"/>
          <w:sz w:val="24"/>
          <w:szCs w:val="24"/>
        </w:rPr>
        <w:t xml:space="preserve"> περίπου. Η μηχανική συμπεριφορά γενικότερα των υλικών αυτών, παρουσιάζει σαφή ανισοτροπία και ταχείες μεταβολές που ελέγχονται από το βαθμό χαλάρωσης των στρωμάτων (αποσάθρωση- κερματισμός), τον προσανατολισμό των ασυνεχειών, την κλίση του πρανούς, καθώς και τη δράση του νερού.</w:t>
      </w:r>
    </w:p>
    <w:p w:rsidR="003F46EC" w:rsidRPr="00D31A5C" w:rsidRDefault="003F46EC" w:rsidP="003F46EC">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Η κατολίσθηση σύμφωνα με επιτόπου μαρτυρίες εκδηλώθηκε τη νύχτα της 23</w:t>
      </w:r>
      <w:r w:rsidRPr="00D31A5C">
        <w:rPr>
          <w:rFonts w:ascii="Comic Sans MS" w:hAnsi="Comic Sans MS"/>
          <w:sz w:val="24"/>
          <w:szCs w:val="24"/>
          <w:vertAlign w:val="superscript"/>
        </w:rPr>
        <w:t>ης</w:t>
      </w:r>
      <w:r w:rsidR="00D31A5C" w:rsidRPr="00D31A5C">
        <w:rPr>
          <w:rFonts w:ascii="Comic Sans MS" w:hAnsi="Comic Sans MS"/>
          <w:sz w:val="24"/>
          <w:szCs w:val="24"/>
        </w:rPr>
        <w:t xml:space="preserve"> </w:t>
      </w:r>
      <w:r w:rsidRPr="00D31A5C">
        <w:rPr>
          <w:rFonts w:ascii="Comic Sans MS" w:hAnsi="Comic Sans MS"/>
          <w:sz w:val="24"/>
          <w:szCs w:val="24"/>
        </w:rPr>
        <w:t>προς 24</w:t>
      </w:r>
      <w:r w:rsidRPr="00D31A5C">
        <w:rPr>
          <w:rFonts w:ascii="Comic Sans MS" w:hAnsi="Comic Sans MS"/>
          <w:sz w:val="24"/>
          <w:szCs w:val="24"/>
          <w:vertAlign w:val="superscript"/>
        </w:rPr>
        <w:t>η</w:t>
      </w:r>
      <w:r w:rsidR="00D31A5C" w:rsidRPr="00D31A5C">
        <w:rPr>
          <w:rFonts w:ascii="Comic Sans MS" w:hAnsi="Comic Sans MS"/>
          <w:sz w:val="24"/>
          <w:szCs w:val="24"/>
        </w:rPr>
        <w:t xml:space="preserve"> </w:t>
      </w:r>
      <w:r w:rsidRPr="00D31A5C">
        <w:rPr>
          <w:rFonts w:ascii="Comic Sans MS" w:hAnsi="Comic Sans MS"/>
          <w:sz w:val="24"/>
          <w:szCs w:val="24"/>
        </w:rPr>
        <w:t>Ιανουαρίου, ήτοι μετά τις έντονες βροχοπτώσεις του μετώπου Φοίβος (οι βροχοπτώσεις στην Ορεινή Ναυπακτία τον Ιανουάριο 2019, σύμφωνα με την ΕΜΥ, ήταν συνολικά 436</w:t>
      </w:r>
      <w:r w:rsidR="00D31A5C" w:rsidRPr="00D31A5C">
        <w:rPr>
          <w:rFonts w:ascii="Comic Sans MS" w:hAnsi="Comic Sans MS"/>
          <w:sz w:val="24"/>
          <w:szCs w:val="24"/>
        </w:rPr>
        <w:t xml:space="preserve"> </w:t>
      </w:r>
      <w:r w:rsidR="0064371D">
        <w:rPr>
          <w:rFonts w:ascii="Comic Sans MS" w:hAnsi="Comic Sans MS"/>
          <w:sz w:val="24"/>
          <w:szCs w:val="24"/>
          <w:lang w:val="en-US"/>
        </w:rPr>
        <w:t>Km</w:t>
      </w:r>
      <w:r w:rsidRPr="00D31A5C">
        <w:rPr>
          <w:rFonts w:ascii="Comic Sans MS" w:hAnsi="Comic Sans MS"/>
          <w:sz w:val="24"/>
          <w:szCs w:val="24"/>
        </w:rPr>
        <w:t>.)</w:t>
      </w:r>
    </w:p>
    <w:p w:rsidR="003F46EC" w:rsidRPr="00D31A5C" w:rsidRDefault="003F46EC" w:rsidP="003F46EC">
      <w:pPr>
        <w:spacing w:line="240" w:lineRule="atLeast"/>
        <w:rPr>
          <w:lang w:val="el-GR"/>
        </w:rPr>
      </w:pPr>
    </w:p>
    <w:tbl>
      <w:tblPr>
        <w:tblW w:w="9363" w:type="dxa"/>
        <w:tblInd w:w="-601" w:type="dxa"/>
        <w:tblLook w:val="00A0" w:firstRow="1" w:lastRow="0" w:firstColumn="1" w:lastColumn="0" w:noHBand="0" w:noVBand="0"/>
      </w:tblPr>
      <w:tblGrid>
        <w:gridCol w:w="4968"/>
        <w:gridCol w:w="5169"/>
      </w:tblGrid>
      <w:tr w:rsidR="003F46EC" w:rsidRPr="00D31A5C" w:rsidTr="00D31A5C">
        <w:tc>
          <w:tcPr>
            <w:tcW w:w="4367" w:type="dxa"/>
          </w:tcPr>
          <w:p w:rsidR="003F46EC" w:rsidRPr="00D31A5C" w:rsidRDefault="003F46EC" w:rsidP="00D31A5C">
            <w:pPr>
              <w:spacing w:line="240" w:lineRule="atLeast"/>
              <w:ind w:left="-108"/>
            </w:pPr>
            <w:r w:rsidRPr="00D31A5C">
              <w:rPr>
                <w:noProof/>
                <w:lang w:val="el-GR" w:eastAsia="el-GR"/>
              </w:rPr>
              <w:drawing>
                <wp:inline distT="0" distB="0" distL="0" distR="0" wp14:anchorId="5EA0CED0" wp14:editId="5A2ADE79">
                  <wp:extent cx="3086100" cy="2321923"/>
                  <wp:effectExtent l="0" t="0" r="0" b="254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86100" cy="2321923"/>
                          </a:xfrm>
                          <a:prstGeom prst="rect">
                            <a:avLst/>
                          </a:prstGeom>
                          <a:noFill/>
                          <a:ln>
                            <a:noFill/>
                          </a:ln>
                        </pic:spPr>
                      </pic:pic>
                    </a:graphicData>
                  </a:graphic>
                </wp:inline>
              </w:drawing>
            </w:r>
          </w:p>
        </w:tc>
        <w:tc>
          <w:tcPr>
            <w:tcW w:w="4996" w:type="dxa"/>
          </w:tcPr>
          <w:p w:rsidR="003F46EC" w:rsidRPr="00D31A5C" w:rsidRDefault="003F46EC" w:rsidP="00D31A5C">
            <w:pPr>
              <w:spacing w:line="240" w:lineRule="atLeast"/>
              <w:ind w:right="53"/>
            </w:pPr>
            <w:r w:rsidRPr="00D31A5C">
              <w:rPr>
                <w:noProof/>
                <w:lang w:val="el-GR" w:eastAsia="el-GR"/>
              </w:rPr>
              <w:drawing>
                <wp:inline distT="0" distB="0" distL="0" distR="0" wp14:anchorId="39A5AACA" wp14:editId="2395D144">
                  <wp:extent cx="3111500" cy="2329939"/>
                  <wp:effectExtent l="0" t="0" r="0" b="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11500" cy="2329939"/>
                          </a:xfrm>
                          <a:prstGeom prst="rect">
                            <a:avLst/>
                          </a:prstGeom>
                          <a:noFill/>
                          <a:ln>
                            <a:noFill/>
                          </a:ln>
                        </pic:spPr>
                      </pic:pic>
                    </a:graphicData>
                  </a:graphic>
                </wp:inline>
              </w:drawing>
            </w:r>
          </w:p>
        </w:tc>
      </w:tr>
      <w:tr w:rsidR="003F46EC" w:rsidRPr="005D3B2B" w:rsidTr="00D31A5C">
        <w:tc>
          <w:tcPr>
            <w:tcW w:w="4367" w:type="dxa"/>
          </w:tcPr>
          <w:p w:rsidR="00D31A5C" w:rsidRPr="002225D8" w:rsidRDefault="00D31A5C" w:rsidP="00D31A5C">
            <w:pPr>
              <w:shd w:val="clear" w:color="auto" w:fill="FFFFFF"/>
              <w:spacing w:line="240" w:lineRule="atLeast"/>
              <w:ind w:left="34"/>
              <w:contextualSpacing/>
              <w:jc w:val="center"/>
              <w:rPr>
                <w:rFonts w:ascii="Comic Sans MS" w:hAnsi="Comic Sans MS"/>
                <w:b/>
                <w:sz w:val="22"/>
                <w:szCs w:val="22"/>
                <w:lang w:val="el-GR"/>
              </w:rPr>
            </w:pPr>
            <w:r w:rsidRPr="00A27827">
              <w:rPr>
                <w:rFonts w:ascii="Comic Sans MS" w:hAnsi="Comic Sans MS"/>
                <w:b/>
                <w:sz w:val="22"/>
                <w:szCs w:val="22"/>
                <w:lang w:val="el-GR"/>
              </w:rPr>
              <w:t xml:space="preserve">Φωτογραφία 1. </w:t>
            </w:r>
          </w:p>
          <w:p w:rsidR="003F46EC" w:rsidRPr="00A27827" w:rsidRDefault="003F46EC" w:rsidP="00D31A5C">
            <w:pPr>
              <w:shd w:val="clear" w:color="auto" w:fill="FFFFFF"/>
              <w:spacing w:line="240" w:lineRule="atLeast"/>
              <w:ind w:left="34"/>
              <w:contextualSpacing/>
              <w:jc w:val="center"/>
              <w:rPr>
                <w:rFonts w:ascii="Comic Sans MS" w:hAnsi="Comic Sans MS"/>
                <w:bCs/>
                <w:i/>
                <w:iCs/>
                <w:sz w:val="22"/>
                <w:szCs w:val="22"/>
                <w:lang w:val="el-GR"/>
              </w:rPr>
            </w:pPr>
            <w:r w:rsidRPr="00A27827">
              <w:rPr>
                <w:rFonts w:ascii="Comic Sans MS" w:hAnsi="Comic Sans MS"/>
                <w:bCs/>
                <w:i/>
                <w:iCs/>
                <w:sz w:val="22"/>
                <w:szCs w:val="22"/>
                <w:lang w:val="el-GR"/>
              </w:rPr>
              <w:t>Η μορφολογία ανάντη της οικίας Κοτοπούλη, όπου φαίνεται η διαμόρφωση σε αναβαθμούς με ξερολιθιές για τη δημιουργία καλλιεργήσιμων εκτάσεων</w:t>
            </w:r>
            <w:r w:rsidR="00D31A5C" w:rsidRPr="00A27827">
              <w:rPr>
                <w:rFonts w:ascii="Comic Sans MS" w:hAnsi="Comic Sans MS"/>
                <w:bCs/>
                <w:i/>
                <w:iCs/>
                <w:sz w:val="22"/>
                <w:szCs w:val="22"/>
                <w:lang w:val="el-GR"/>
              </w:rPr>
              <w:t>.</w:t>
            </w:r>
          </w:p>
        </w:tc>
        <w:tc>
          <w:tcPr>
            <w:tcW w:w="4996" w:type="dxa"/>
          </w:tcPr>
          <w:p w:rsidR="00D31A5C" w:rsidRPr="002225D8" w:rsidRDefault="00D31A5C" w:rsidP="00D31A5C">
            <w:pPr>
              <w:shd w:val="clear" w:color="auto" w:fill="FFFFFF"/>
              <w:spacing w:line="240" w:lineRule="atLeast"/>
              <w:ind w:right="106"/>
              <w:contextualSpacing/>
              <w:jc w:val="center"/>
              <w:rPr>
                <w:rFonts w:ascii="Comic Sans MS" w:hAnsi="Comic Sans MS"/>
                <w:b/>
                <w:sz w:val="22"/>
                <w:szCs w:val="22"/>
                <w:lang w:val="el-GR"/>
              </w:rPr>
            </w:pPr>
            <w:r w:rsidRPr="00A27827">
              <w:rPr>
                <w:rFonts w:ascii="Comic Sans MS" w:hAnsi="Comic Sans MS"/>
                <w:b/>
                <w:sz w:val="22"/>
                <w:szCs w:val="22"/>
                <w:lang w:val="el-GR"/>
              </w:rPr>
              <w:t xml:space="preserve">Φωτογραφία 2. </w:t>
            </w:r>
          </w:p>
          <w:p w:rsidR="003F46EC" w:rsidRPr="002225D8" w:rsidRDefault="003F46EC" w:rsidP="00D31A5C">
            <w:pPr>
              <w:shd w:val="clear" w:color="auto" w:fill="FFFFFF"/>
              <w:spacing w:line="240" w:lineRule="atLeast"/>
              <w:ind w:right="106"/>
              <w:contextualSpacing/>
              <w:jc w:val="center"/>
              <w:rPr>
                <w:rFonts w:ascii="Comic Sans MS" w:hAnsi="Comic Sans MS"/>
                <w:bCs/>
                <w:i/>
                <w:iCs/>
                <w:sz w:val="22"/>
                <w:szCs w:val="22"/>
                <w:lang w:val="el-GR"/>
              </w:rPr>
            </w:pPr>
            <w:r w:rsidRPr="00A27827">
              <w:rPr>
                <w:rFonts w:ascii="Comic Sans MS" w:hAnsi="Comic Sans MS"/>
                <w:bCs/>
                <w:i/>
                <w:iCs/>
                <w:sz w:val="22"/>
                <w:szCs w:val="22"/>
                <w:lang w:val="el-GR"/>
              </w:rPr>
              <w:t>Η δασική κάλυψη από το άνω μορφολογικά άκρο της ανώτερης υψομετρικά οικίας και μια από τις ξερολιθιές που διαμορφώνουν το ανάντη του δρόμου πρανές, με σωλήνες για τη εκφόρτιση υπογείων υδάτων στην επαφή ψαμμιτών με τη λεπτοστρωματώδη φάση του φλύσχη</w:t>
            </w:r>
            <w:r w:rsidR="00D31A5C" w:rsidRPr="00A27827">
              <w:rPr>
                <w:rFonts w:ascii="Comic Sans MS" w:hAnsi="Comic Sans MS"/>
                <w:bCs/>
                <w:i/>
                <w:iCs/>
                <w:sz w:val="22"/>
                <w:szCs w:val="22"/>
                <w:lang w:val="el-GR"/>
              </w:rPr>
              <w:t>.</w:t>
            </w:r>
          </w:p>
          <w:p w:rsidR="00321D97" w:rsidRPr="002225D8" w:rsidRDefault="00321D97" w:rsidP="00D31A5C">
            <w:pPr>
              <w:shd w:val="clear" w:color="auto" w:fill="FFFFFF"/>
              <w:spacing w:line="240" w:lineRule="atLeast"/>
              <w:ind w:right="106"/>
              <w:contextualSpacing/>
              <w:jc w:val="center"/>
              <w:rPr>
                <w:rFonts w:ascii="Comic Sans MS" w:hAnsi="Comic Sans MS"/>
                <w:bCs/>
                <w:i/>
                <w:iCs/>
                <w:sz w:val="22"/>
                <w:szCs w:val="22"/>
                <w:lang w:val="el-GR"/>
              </w:rPr>
            </w:pPr>
          </w:p>
        </w:tc>
      </w:tr>
    </w:tbl>
    <w:p w:rsidR="003F46EC" w:rsidRPr="00D31A5C" w:rsidRDefault="003F46EC" w:rsidP="003F46EC">
      <w:pPr>
        <w:pStyle w:val="10"/>
        <w:shd w:val="clear" w:color="auto" w:fill="auto"/>
        <w:spacing w:before="0" w:after="0" w:line="240" w:lineRule="auto"/>
        <w:ind w:left="-709" w:right="-625" w:firstLine="709"/>
        <w:rPr>
          <w:rFonts w:ascii="Comic Sans MS" w:hAnsi="Comic Sans MS"/>
          <w:sz w:val="24"/>
          <w:szCs w:val="24"/>
        </w:rPr>
      </w:pPr>
      <w:r w:rsidRPr="00D31A5C">
        <w:rPr>
          <w:rFonts w:ascii="Comic Sans MS" w:hAnsi="Comic Sans MS"/>
          <w:sz w:val="24"/>
          <w:szCs w:val="24"/>
        </w:rPr>
        <w:t>Η θέση εκδήλωσης του φαινόμενου οριοθετείτε από τις γεωγραφικές, σε ΕΓΣΑ 87, συντε</w:t>
      </w:r>
      <w:r w:rsidR="00D31A5C" w:rsidRPr="00D31A5C">
        <w:rPr>
          <w:rFonts w:ascii="Comic Sans MS" w:hAnsi="Comic Sans MS"/>
          <w:sz w:val="24"/>
          <w:szCs w:val="24"/>
        </w:rPr>
        <w:t>ταγμένες Χ=</w:t>
      </w:r>
      <w:hyperlink r:id="rId16" w:history="1">
        <w:r w:rsidR="00D31A5C" w:rsidRPr="00D31A5C">
          <w:rPr>
            <w:rFonts w:ascii="Comic Sans MS" w:hAnsi="Comic Sans MS"/>
            <w:sz w:val="24"/>
            <w:szCs w:val="24"/>
          </w:rPr>
          <w:t>313940 και Ψ=</w:t>
        </w:r>
        <w:r w:rsidRPr="00D31A5C">
          <w:rPr>
            <w:rFonts w:ascii="Comic Sans MS" w:hAnsi="Comic Sans MS"/>
            <w:sz w:val="24"/>
            <w:szCs w:val="24"/>
          </w:rPr>
          <w:t>4284153</w:t>
        </w:r>
      </w:hyperlink>
      <w:r w:rsidRPr="00D31A5C">
        <w:rPr>
          <w:rFonts w:ascii="Comic Sans MS" w:hAnsi="Comic Sans MS"/>
          <w:sz w:val="24"/>
          <w:szCs w:val="24"/>
        </w:rPr>
        <w:t>. Πρόκειται για πεταλοειδούς μορφής, περιστροφική κατολίσθηση με εύρος 27</w:t>
      </w:r>
      <w:r w:rsidR="00D31A5C" w:rsidRPr="00D31A5C">
        <w:rPr>
          <w:rFonts w:ascii="Comic Sans MS" w:hAnsi="Comic Sans MS"/>
          <w:sz w:val="24"/>
          <w:szCs w:val="24"/>
        </w:rPr>
        <w:t xml:space="preserve"> </w:t>
      </w:r>
      <w:r w:rsidR="00D31A5C" w:rsidRPr="00D31A5C">
        <w:rPr>
          <w:rFonts w:ascii="Comic Sans MS" w:hAnsi="Comic Sans MS"/>
          <w:sz w:val="24"/>
          <w:szCs w:val="24"/>
          <w:lang w:val="en-US"/>
        </w:rPr>
        <w:t>m</w:t>
      </w:r>
      <w:r w:rsidR="00D31A5C" w:rsidRPr="00D31A5C">
        <w:rPr>
          <w:rFonts w:ascii="Comic Sans MS" w:hAnsi="Comic Sans MS"/>
          <w:sz w:val="24"/>
          <w:szCs w:val="24"/>
        </w:rPr>
        <w:t xml:space="preserve"> </w:t>
      </w:r>
      <w:r w:rsidRPr="00D31A5C">
        <w:rPr>
          <w:rFonts w:ascii="Comic Sans MS" w:hAnsi="Comic Sans MS"/>
          <w:sz w:val="24"/>
          <w:szCs w:val="24"/>
        </w:rPr>
        <w:t>και μήκος 45</w:t>
      </w:r>
      <w:r w:rsidR="00D31A5C" w:rsidRPr="00D31A5C">
        <w:rPr>
          <w:rFonts w:ascii="Comic Sans MS" w:hAnsi="Comic Sans MS"/>
          <w:sz w:val="24"/>
          <w:szCs w:val="24"/>
        </w:rPr>
        <w:t xml:space="preserve"> </w:t>
      </w:r>
      <w:r w:rsidR="00D31A5C" w:rsidRPr="00D31A5C">
        <w:rPr>
          <w:rFonts w:ascii="Comic Sans MS" w:hAnsi="Comic Sans MS"/>
          <w:sz w:val="24"/>
          <w:szCs w:val="24"/>
          <w:lang w:val="en-US"/>
        </w:rPr>
        <w:t>m</w:t>
      </w:r>
      <w:r w:rsidR="00D31A5C" w:rsidRPr="00D31A5C">
        <w:rPr>
          <w:rFonts w:ascii="Comic Sans MS" w:hAnsi="Comic Sans MS"/>
          <w:sz w:val="24"/>
          <w:szCs w:val="24"/>
        </w:rPr>
        <w:t xml:space="preserve"> </w:t>
      </w:r>
      <w:r w:rsidRPr="00D31A5C">
        <w:rPr>
          <w:rFonts w:ascii="Comic Sans MS" w:hAnsi="Comic Sans MS"/>
          <w:sz w:val="24"/>
          <w:szCs w:val="24"/>
        </w:rPr>
        <w:t xml:space="preserve">περίπου (η κατολίσθηση σημειώνεται στην </w:t>
      </w:r>
      <w:r w:rsidR="00A27827">
        <w:rPr>
          <w:rFonts w:ascii="Comic Sans MS" w:hAnsi="Comic Sans MS"/>
          <w:sz w:val="24"/>
          <w:szCs w:val="24"/>
        </w:rPr>
        <w:t>Εικόνα 3</w:t>
      </w:r>
      <w:r w:rsidRPr="00D31A5C">
        <w:rPr>
          <w:rFonts w:ascii="Comic Sans MS" w:hAnsi="Comic Sans MS"/>
          <w:sz w:val="24"/>
          <w:szCs w:val="24"/>
        </w:rPr>
        <w:t>), που κατέστρεψε το δημοτικό δρόμο σε όλο το πλάτος του αποκόπτοντας τους οικισμούς Πολιάνα και Πετρωτό ή Παλιονέχωρο, ενώ αποκά</w:t>
      </w:r>
      <w:r w:rsidR="00A27827">
        <w:rPr>
          <w:rFonts w:ascii="Comic Sans MS" w:hAnsi="Comic Sans MS"/>
          <w:sz w:val="24"/>
          <w:szCs w:val="24"/>
        </w:rPr>
        <w:t>λυψε τη θεμελίωση της οικίας Ι.</w:t>
      </w:r>
      <w:r w:rsidRPr="00D31A5C">
        <w:rPr>
          <w:rFonts w:ascii="Comic Sans MS" w:hAnsi="Comic Sans MS"/>
          <w:sz w:val="24"/>
          <w:szCs w:val="24"/>
        </w:rPr>
        <w:t>Κοτοπούλη (</w:t>
      </w:r>
      <w:r w:rsidR="00A27827" w:rsidRPr="00D31A5C">
        <w:rPr>
          <w:rFonts w:ascii="Comic Sans MS" w:hAnsi="Comic Sans MS"/>
          <w:sz w:val="24"/>
          <w:szCs w:val="24"/>
        </w:rPr>
        <w:t xml:space="preserve">Φωτογραφία </w:t>
      </w:r>
      <w:r w:rsidR="00A27827">
        <w:rPr>
          <w:rFonts w:ascii="Comic Sans MS" w:hAnsi="Comic Sans MS"/>
          <w:sz w:val="24"/>
          <w:szCs w:val="24"/>
        </w:rPr>
        <w:t>3 &amp; 4</w:t>
      </w:r>
      <w:r w:rsidRPr="00D31A5C">
        <w:rPr>
          <w:rFonts w:ascii="Comic Sans MS" w:hAnsi="Comic Sans MS"/>
          <w:sz w:val="24"/>
          <w:szCs w:val="24"/>
        </w:rPr>
        <w:t>). Για την προστασία της οικίας είχε κατασκευασθεί στη βάση αυτή και στο άνω τμήμα του δημοτικού δρόμου, πέτρινος τοίχος αντιστήριξης που καταστράφηκε επίσης (</w:t>
      </w:r>
      <w:bookmarkStart w:id="2" w:name="_Hlk2105032"/>
      <w:r w:rsidR="00A27827" w:rsidRPr="00D31A5C">
        <w:rPr>
          <w:rFonts w:ascii="Comic Sans MS" w:hAnsi="Comic Sans MS"/>
          <w:sz w:val="24"/>
          <w:szCs w:val="24"/>
        </w:rPr>
        <w:t xml:space="preserve">Φωτογραφία </w:t>
      </w:r>
      <w:r w:rsidR="00A27827">
        <w:rPr>
          <w:rFonts w:ascii="Comic Sans MS" w:hAnsi="Comic Sans MS"/>
          <w:sz w:val="24"/>
          <w:szCs w:val="24"/>
        </w:rPr>
        <w:t>5</w:t>
      </w:r>
      <w:r w:rsidRPr="00D31A5C">
        <w:rPr>
          <w:rFonts w:ascii="Comic Sans MS" w:hAnsi="Comic Sans MS"/>
          <w:sz w:val="24"/>
          <w:szCs w:val="24"/>
        </w:rPr>
        <w:t>). Η οικία δεν έχει εμφανίσει ρωγμές στο εσωτερικό παρά μόνο στον εξώστη, η αποκάλυψη όμως τμήματος των θεμελίων την καθιστά επικίνδυνη για κατοίκιση. Μετά την ολοκλήρωση των έργων αποκατάστασης του δρόμου πρέπει να γίνει από Πολ. Μηχανικό διερεύνηση της στατικής επάρκειας και του τρόπου θεμελίωσης, προκειμένου να εξαχθούν αν είναι εφικτό τα μέτρα αντιστήριξης και υποθεμελίωση της.</w:t>
      </w:r>
      <w:bookmarkEnd w:id="2"/>
    </w:p>
    <w:tbl>
      <w:tblPr>
        <w:tblW w:w="9781" w:type="dxa"/>
        <w:tblInd w:w="-601" w:type="dxa"/>
        <w:tblLook w:val="00A0" w:firstRow="1" w:lastRow="0" w:firstColumn="1" w:lastColumn="0" w:noHBand="0" w:noVBand="0"/>
      </w:tblPr>
      <w:tblGrid>
        <w:gridCol w:w="4998"/>
        <w:gridCol w:w="4783"/>
      </w:tblGrid>
      <w:tr w:rsidR="003F46EC" w:rsidTr="00931F2C">
        <w:tc>
          <w:tcPr>
            <w:tcW w:w="4998" w:type="dxa"/>
          </w:tcPr>
          <w:p w:rsidR="003F46EC" w:rsidRDefault="003F46EC" w:rsidP="00931F2C">
            <w:pPr>
              <w:ind w:left="-108"/>
              <w:jc w:val="center"/>
            </w:pPr>
            <w:r>
              <w:rPr>
                <w:noProof/>
                <w:lang w:val="el-GR" w:eastAsia="el-GR"/>
              </w:rPr>
              <w:lastRenderedPageBreak/>
              <w:drawing>
                <wp:inline distT="0" distB="0" distL="0" distR="0" wp14:anchorId="36A4BBE7" wp14:editId="68C96A5A">
                  <wp:extent cx="3102947" cy="2476500"/>
                  <wp:effectExtent l="0" t="0" r="2540" b="0"/>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02947" cy="2476500"/>
                          </a:xfrm>
                          <a:prstGeom prst="rect">
                            <a:avLst/>
                          </a:prstGeom>
                          <a:noFill/>
                          <a:ln>
                            <a:noFill/>
                          </a:ln>
                        </pic:spPr>
                      </pic:pic>
                    </a:graphicData>
                  </a:graphic>
                </wp:inline>
              </w:drawing>
            </w:r>
          </w:p>
        </w:tc>
        <w:tc>
          <w:tcPr>
            <w:tcW w:w="4783" w:type="dxa"/>
          </w:tcPr>
          <w:p w:rsidR="003F46EC" w:rsidRDefault="003F46EC" w:rsidP="00931F2C">
            <w:pPr>
              <w:ind w:right="-108"/>
              <w:jc w:val="center"/>
            </w:pPr>
            <w:r>
              <w:rPr>
                <w:noProof/>
                <w:lang w:val="el-GR" w:eastAsia="el-GR"/>
              </w:rPr>
              <w:drawing>
                <wp:inline distT="0" distB="0" distL="0" distR="0" wp14:anchorId="1201EBF2" wp14:editId="6EC54FF2">
                  <wp:extent cx="2794000" cy="2476500"/>
                  <wp:effectExtent l="0" t="0" r="6350" b="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94000" cy="2476500"/>
                          </a:xfrm>
                          <a:prstGeom prst="rect">
                            <a:avLst/>
                          </a:prstGeom>
                          <a:noFill/>
                          <a:ln>
                            <a:noFill/>
                          </a:ln>
                        </pic:spPr>
                      </pic:pic>
                    </a:graphicData>
                  </a:graphic>
                </wp:inline>
              </w:drawing>
            </w:r>
          </w:p>
        </w:tc>
      </w:tr>
      <w:tr w:rsidR="003F46EC" w:rsidRPr="005D3B2B" w:rsidTr="00931F2C">
        <w:tc>
          <w:tcPr>
            <w:tcW w:w="4998" w:type="dxa"/>
          </w:tcPr>
          <w:p w:rsidR="00A27827" w:rsidRPr="005C593D" w:rsidRDefault="00A27827" w:rsidP="00A27827">
            <w:pPr>
              <w:shd w:val="clear" w:color="auto" w:fill="FFFFFF"/>
              <w:spacing w:line="240" w:lineRule="atLeast"/>
              <w:ind w:left="34"/>
              <w:contextualSpacing/>
              <w:jc w:val="center"/>
              <w:rPr>
                <w:rFonts w:ascii="Comic Sans MS" w:hAnsi="Comic Sans MS"/>
                <w:b/>
                <w:sz w:val="22"/>
                <w:szCs w:val="22"/>
                <w:lang w:val="el-GR"/>
              </w:rPr>
            </w:pPr>
            <w:r w:rsidRPr="005C593D">
              <w:rPr>
                <w:rFonts w:ascii="Comic Sans MS" w:hAnsi="Comic Sans MS"/>
                <w:b/>
                <w:sz w:val="22"/>
                <w:szCs w:val="22"/>
                <w:lang w:val="el-GR"/>
              </w:rPr>
              <w:t xml:space="preserve">Φωτογραφία 3. </w:t>
            </w:r>
          </w:p>
          <w:p w:rsidR="003F46EC" w:rsidRPr="005C593D" w:rsidRDefault="003F46EC" w:rsidP="00A27827">
            <w:pPr>
              <w:shd w:val="clear" w:color="auto" w:fill="FFFFFF"/>
              <w:spacing w:line="240" w:lineRule="atLeast"/>
              <w:ind w:left="567" w:right="70" w:hanging="675"/>
              <w:contextualSpacing/>
              <w:jc w:val="center"/>
              <w:rPr>
                <w:rFonts w:ascii="Comic Sans MS" w:hAnsi="Comic Sans MS"/>
                <w:bCs/>
                <w:i/>
                <w:iCs/>
                <w:sz w:val="22"/>
                <w:szCs w:val="22"/>
                <w:lang w:val="el-GR"/>
              </w:rPr>
            </w:pPr>
            <w:r w:rsidRPr="005C593D">
              <w:rPr>
                <w:rFonts w:ascii="Comic Sans MS" w:hAnsi="Comic Sans MS"/>
                <w:bCs/>
                <w:i/>
                <w:iCs/>
                <w:sz w:val="22"/>
                <w:szCs w:val="22"/>
                <w:lang w:val="el-GR"/>
              </w:rPr>
              <w:t>Η κατολίσθηση από νότια του δρόμου που αποκόπηκε. Φαίνεται ο σημαντικού πάχους μανδύας αποσάθρωσης της λεπτομερούς φάσης του φλύσχη και τα υλικά επιχωμάτωσης</w:t>
            </w:r>
            <w:r w:rsidR="00931F2C">
              <w:rPr>
                <w:rFonts w:ascii="Comic Sans MS" w:hAnsi="Comic Sans MS"/>
                <w:bCs/>
                <w:i/>
                <w:iCs/>
                <w:sz w:val="22"/>
                <w:szCs w:val="22"/>
                <w:lang w:val="el-GR"/>
              </w:rPr>
              <w:t>.</w:t>
            </w:r>
          </w:p>
        </w:tc>
        <w:tc>
          <w:tcPr>
            <w:tcW w:w="4783" w:type="dxa"/>
          </w:tcPr>
          <w:p w:rsidR="00A27827" w:rsidRPr="005C593D" w:rsidRDefault="00A27827" w:rsidP="00A27827">
            <w:pPr>
              <w:shd w:val="clear" w:color="auto" w:fill="FFFFFF"/>
              <w:spacing w:line="240" w:lineRule="atLeast"/>
              <w:ind w:left="34"/>
              <w:contextualSpacing/>
              <w:jc w:val="center"/>
              <w:rPr>
                <w:rFonts w:ascii="Comic Sans MS" w:hAnsi="Comic Sans MS"/>
                <w:b/>
                <w:sz w:val="22"/>
                <w:szCs w:val="22"/>
                <w:lang w:val="el-GR"/>
              </w:rPr>
            </w:pPr>
            <w:r w:rsidRPr="005C593D">
              <w:rPr>
                <w:rFonts w:ascii="Comic Sans MS" w:hAnsi="Comic Sans MS"/>
                <w:b/>
                <w:sz w:val="22"/>
                <w:szCs w:val="22"/>
                <w:lang w:val="el-GR"/>
              </w:rPr>
              <w:t xml:space="preserve">Φωτογραφία 4. </w:t>
            </w:r>
          </w:p>
          <w:p w:rsidR="003F46EC" w:rsidRPr="005C593D" w:rsidRDefault="003F46EC" w:rsidP="00A27827">
            <w:pPr>
              <w:shd w:val="clear" w:color="auto" w:fill="FFFFFF"/>
              <w:spacing w:line="240" w:lineRule="atLeast"/>
              <w:contextualSpacing/>
              <w:jc w:val="center"/>
              <w:rPr>
                <w:rFonts w:ascii="Comic Sans MS" w:hAnsi="Comic Sans MS"/>
                <w:bCs/>
                <w:i/>
                <w:iCs/>
                <w:sz w:val="22"/>
                <w:szCs w:val="22"/>
                <w:lang w:val="el-GR"/>
              </w:rPr>
            </w:pPr>
            <w:r w:rsidRPr="005C593D">
              <w:rPr>
                <w:rFonts w:ascii="Comic Sans MS" w:hAnsi="Comic Sans MS"/>
                <w:bCs/>
                <w:i/>
                <w:iCs/>
                <w:sz w:val="22"/>
                <w:szCs w:val="22"/>
                <w:lang w:val="el-GR"/>
              </w:rPr>
              <w:t>Η κεφαλή της κατολίσθησης, καθώς και η αποκαλυφθείσα θεμελίωση της οικίας Κοτοπούλη, που έχει πραγματοποιηθεί στην αποσαθρωμένη ζώνη του φλύσχη</w:t>
            </w:r>
            <w:r w:rsidR="00931F2C">
              <w:rPr>
                <w:rFonts w:ascii="Comic Sans MS" w:hAnsi="Comic Sans MS"/>
                <w:bCs/>
                <w:i/>
                <w:iCs/>
                <w:sz w:val="22"/>
                <w:szCs w:val="22"/>
                <w:lang w:val="el-GR"/>
              </w:rPr>
              <w:t>.</w:t>
            </w:r>
          </w:p>
        </w:tc>
      </w:tr>
    </w:tbl>
    <w:p w:rsidR="003F46EC" w:rsidRPr="003F46EC" w:rsidRDefault="003F46EC" w:rsidP="003F46EC">
      <w:pPr>
        <w:spacing w:line="240" w:lineRule="atLeast"/>
        <w:rPr>
          <w:lang w:val="el-GR"/>
        </w:rPr>
      </w:pPr>
    </w:p>
    <w:p w:rsidR="003F46EC" w:rsidRDefault="003F46EC" w:rsidP="003F46EC">
      <w:pPr>
        <w:pStyle w:val="10"/>
        <w:shd w:val="clear" w:color="auto" w:fill="auto"/>
        <w:spacing w:before="0" w:after="0" w:line="240" w:lineRule="auto"/>
        <w:ind w:left="-709" w:right="-625" w:firstLine="709"/>
        <w:rPr>
          <w:rFonts w:ascii="Comic Sans MS" w:hAnsi="Comic Sans MS"/>
          <w:sz w:val="24"/>
          <w:szCs w:val="24"/>
        </w:rPr>
      </w:pPr>
      <w:r w:rsidRPr="003F46EC">
        <w:rPr>
          <w:rFonts w:ascii="Comic Sans MS" w:hAnsi="Comic Sans MS"/>
          <w:sz w:val="24"/>
          <w:szCs w:val="24"/>
        </w:rPr>
        <w:t>Στη έκταση ανάντη της οικίας και προς τις δύο υπερκείμενες οικίες δεν εντοπίσθηκαν ρωγματώσεις στο έδαφος σχετιζόμενες με επέκταση του φαινομένου.</w:t>
      </w:r>
    </w:p>
    <w:p w:rsidR="00425251" w:rsidRPr="003F46EC" w:rsidRDefault="00425251" w:rsidP="003F46EC">
      <w:pPr>
        <w:pStyle w:val="10"/>
        <w:shd w:val="clear" w:color="auto" w:fill="auto"/>
        <w:spacing w:before="0" w:after="0" w:line="240" w:lineRule="auto"/>
        <w:ind w:left="-709" w:right="-625" w:firstLine="709"/>
        <w:rPr>
          <w:rFonts w:ascii="Comic Sans MS" w:hAnsi="Comic Sans MS"/>
          <w:sz w:val="24"/>
          <w:szCs w:val="24"/>
        </w:rPr>
      </w:pPr>
    </w:p>
    <w:tbl>
      <w:tblPr>
        <w:tblW w:w="9781" w:type="dxa"/>
        <w:tblInd w:w="-601" w:type="dxa"/>
        <w:tblLook w:val="00A0" w:firstRow="1" w:lastRow="0" w:firstColumn="1" w:lastColumn="0" w:noHBand="0" w:noVBand="0"/>
      </w:tblPr>
      <w:tblGrid>
        <w:gridCol w:w="9781"/>
      </w:tblGrid>
      <w:tr w:rsidR="00A27827" w:rsidRPr="003F46EC" w:rsidTr="00931F2C">
        <w:tc>
          <w:tcPr>
            <w:tcW w:w="9781" w:type="dxa"/>
          </w:tcPr>
          <w:p w:rsidR="00A27827" w:rsidRDefault="00A27827" w:rsidP="00931F2C">
            <w:pPr>
              <w:spacing w:line="240" w:lineRule="atLeast"/>
              <w:ind w:left="-108" w:right="-108"/>
              <w:jc w:val="center"/>
            </w:pPr>
            <w:r>
              <w:rPr>
                <w:noProof/>
                <w:lang w:val="el-GR" w:eastAsia="el-GR"/>
              </w:rPr>
              <w:drawing>
                <wp:inline distT="0" distB="0" distL="0" distR="0" wp14:anchorId="0F836BC5" wp14:editId="3FCA0F93">
                  <wp:extent cx="3358105" cy="2514600"/>
                  <wp:effectExtent l="0" t="0" r="0"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58105" cy="2514600"/>
                          </a:xfrm>
                          <a:prstGeom prst="rect">
                            <a:avLst/>
                          </a:prstGeom>
                          <a:noFill/>
                          <a:ln>
                            <a:noFill/>
                          </a:ln>
                        </pic:spPr>
                      </pic:pic>
                    </a:graphicData>
                  </a:graphic>
                </wp:inline>
              </w:drawing>
            </w:r>
          </w:p>
        </w:tc>
      </w:tr>
    </w:tbl>
    <w:p w:rsidR="00A27827" w:rsidRPr="005C593D" w:rsidRDefault="00A27827" w:rsidP="00A27827">
      <w:pPr>
        <w:shd w:val="clear" w:color="auto" w:fill="FFFFFF"/>
        <w:spacing w:line="240" w:lineRule="atLeast"/>
        <w:ind w:left="-709" w:right="-568"/>
        <w:contextualSpacing/>
        <w:jc w:val="center"/>
        <w:rPr>
          <w:rFonts w:ascii="Comic Sans MS" w:hAnsi="Comic Sans MS"/>
          <w:b/>
          <w:sz w:val="22"/>
          <w:szCs w:val="22"/>
          <w:lang w:val="el-GR"/>
        </w:rPr>
      </w:pPr>
      <w:r w:rsidRPr="005C593D">
        <w:rPr>
          <w:rFonts w:ascii="Comic Sans MS" w:hAnsi="Comic Sans MS"/>
          <w:b/>
          <w:sz w:val="22"/>
          <w:szCs w:val="22"/>
          <w:lang w:val="el-GR"/>
        </w:rPr>
        <w:t xml:space="preserve">Φωτογραφία 5. </w:t>
      </w:r>
    </w:p>
    <w:p w:rsidR="00425251" w:rsidRPr="005C593D" w:rsidRDefault="00A27827" w:rsidP="00425251">
      <w:pPr>
        <w:shd w:val="clear" w:color="auto" w:fill="FFFFFF"/>
        <w:spacing w:line="240" w:lineRule="atLeast"/>
        <w:ind w:left="567" w:right="-568" w:hanging="1276"/>
        <w:contextualSpacing/>
        <w:jc w:val="center"/>
        <w:rPr>
          <w:rFonts w:ascii="Comic Sans MS" w:hAnsi="Comic Sans MS"/>
          <w:bCs/>
          <w:i/>
          <w:iCs/>
          <w:sz w:val="22"/>
          <w:szCs w:val="22"/>
          <w:lang w:val="el-GR"/>
        </w:rPr>
      </w:pPr>
      <w:r w:rsidRPr="005C593D">
        <w:rPr>
          <w:rFonts w:ascii="Comic Sans MS" w:hAnsi="Comic Sans MS"/>
          <w:bCs/>
          <w:i/>
          <w:iCs/>
          <w:sz w:val="22"/>
          <w:szCs w:val="22"/>
          <w:lang w:val="el-GR"/>
        </w:rPr>
        <w:t xml:space="preserve">Η κατολίσθηση από τα ανάντη, όπου διακρίνεται </w:t>
      </w:r>
    </w:p>
    <w:p w:rsidR="00A27827" w:rsidRPr="005C593D" w:rsidRDefault="00A27827" w:rsidP="00425251">
      <w:pPr>
        <w:shd w:val="clear" w:color="auto" w:fill="FFFFFF"/>
        <w:spacing w:line="240" w:lineRule="atLeast"/>
        <w:ind w:left="567" w:right="-568" w:hanging="1276"/>
        <w:contextualSpacing/>
        <w:jc w:val="center"/>
        <w:rPr>
          <w:rFonts w:ascii="Comic Sans MS" w:hAnsi="Comic Sans MS"/>
          <w:bCs/>
          <w:i/>
          <w:iCs/>
          <w:sz w:val="22"/>
          <w:szCs w:val="22"/>
          <w:lang w:val="el-GR"/>
        </w:rPr>
      </w:pPr>
      <w:r w:rsidRPr="005C593D">
        <w:rPr>
          <w:rFonts w:ascii="Comic Sans MS" w:hAnsi="Comic Sans MS"/>
          <w:bCs/>
          <w:i/>
          <w:iCs/>
          <w:sz w:val="22"/>
          <w:szCs w:val="22"/>
          <w:lang w:val="el-GR"/>
        </w:rPr>
        <w:t>και ο καταστραφείς πέτρινος τοίχος αντιστήριξης της οικίας</w:t>
      </w:r>
      <w:r w:rsidR="00425251" w:rsidRPr="005C593D">
        <w:rPr>
          <w:rFonts w:ascii="Comic Sans MS" w:hAnsi="Comic Sans MS"/>
          <w:bCs/>
          <w:i/>
          <w:iCs/>
          <w:sz w:val="22"/>
          <w:szCs w:val="22"/>
          <w:lang w:val="el-GR"/>
        </w:rPr>
        <w:t>.</w:t>
      </w:r>
    </w:p>
    <w:p w:rsidR="00425251" w:rsidRPr="003F46EC" w:rsidRDefault="00425251" w:rsidP="00425251">
      <w:pPr>
        <w:shd w:val="clear" w:color="auto" w:fill="FFFFFF"/>
        <w:spacing w:line="240" w:lineRule="atLeast"/>
        <w:ind w:left="567" w:right="-568" w:hanging="1276"/>
        <w:contextualSpacing/>
        <w:jc w:val="center"/>
        <w:rPr>
          <w:lang w:val="el-GR"/>
        </w:rPr>
      </w:pPr>
    </w:p>
    <w:p w:rsidR="003F46EC" w:rsidRPr="003F46EC" w:rsidRDefault="003F46EC" w:rsidP="003F46EC">
      <w:pPr>
        <w:pStyle w:val="10"/>
        <w:shd w:val="clear" w:color="auto" w:fill="auto"/>
        <w:spacing w:before="0" w:after="0" w:line="240" w:lineRule="auto"/>
        <w:ind w:left="-709" w:right="-625" w:firstLine="709"/>
        <w:rPr>
          <w:rFonts w:ascii="Comic Sans MS" w:hAnsi="Comic Sans MS"/>
          <w:sz w:val="24"/>
          <w:szCs w:val="24"/>
        </w:rPr>
      </w:pPr>
      <w:r w:rsidRPr="003F46EC">
        <w:rPr>
          <w:rFonts w:ascii="Comic Sans MS" w:hAnsi="Comic Sans MS"/>
          <w:sz w:val="24"/>
          <w:szCs w:val="24"/>
        </w:rPr>
        <w:t xml:space="preserve">Τα αίτια της αστοχίας αποδίδονται στην κλίση του πρανούς, στα πτωχά γεωμηχανικά χαρακτηριστικά των εδαφικών υλικών που επηρεάσθηκαν (επιχωμάτωσης και μανδύα αποσάθρωσης της λεπτομερούς φάσης του φλύσχη) και που μειώθηκαν περαιτέρω από τα νερά των τοπικών υπόγειων υδροφόρων (από τους υπερκείμενους ψαμμίτες), αλλά κύρια από την κατείσδυση των επιφανειακών νερών, που συγκεντρώνονται στη συγκεκριμένη θέση λόγω της διαμόρφωσης μισγάγγειας, κατά τη διάρκεια των έντονων μετεωρολογικών </w:t>
      </w:r>
      <w:r w:rsidRPr="003F46EC">
        <w:rPr>
          <w:rFonts w:ascii="Comic Sans MS" w:hAnsi="Comic Sans MS"/>
          <w:sz w:val="24"/>
          <w:szCs w:val="24"/>
        </w:rPr>
        <w:lastRenderedPageBreak/>
        <w:t>φαινομένων (κατακρημνισμάτων) που προηγήθηκαν αυτής.</w:t>
      </w:r>
    </w:p>
    <w:p w:rsidR="005C593D" w:rsidRPr="005C593D" w:rsidRDefault="003F46EC" w:rsidP="00363EA5">
      <w:pPr>
        <w:pStyle w:val="10"/>
        <w:shd w:val="clear" w:color="auto" w:fill="auto"/>
        <w:spacing w:before="0" w:after="0" w:line="240" w:lineRule="auto"/>
        <w:ind w:left="-709" w:right="-625" w:firstLine="709"/>
        <w:rPr>
          <w:rStyle w:val="-"/>
          <w:rFonts w:ascii="Comic Sans MS" w:eastAsia="Times New Roman" w:hAnsi="Comic Sans MS"/>
          <w:b/>
          <w:noProof/>
          <w:color w:val="FF0000"/>
          <w:sz w:val="22"/>
          <w:szCs w:val="22"/>
          <w:u w:val="none"/>
          <w:lang w:eastAsia="el-GR"/>
        </w:rPr>
      </w:pPr>
      <w:r w:rsidRPr="003F46EC">
        <w:rPr>
          <w:rFonts w:ascii="Comic Sans MS" w:hAnsi="Comic Sans MS"/>
          <w:sz w:val="24"/>
          <w:szCs w:val="24"/>
        </w:rPr>
        <w:t xml:space="preserve">Επί τόπου προτάθηκε </w:t>
      </w:r>
      <w:r w:rsidR="00363EA5">
        <w:rPr>
          <w:rFonts w:ascii="Comic Sans MS" w:hAnsi="Comic Sans MS"/>
          <w:sz w:val="24"/>
          <w:szCs w:val="24"/>
        </w:rPr>
        <w:t xml:space="preserve">από κλιμάκιο </w:t>
      </w:r>
      <w:r w:rsidR="00B73436">
        <w:rPr>
          <w:rFonts w:ascii="Comic Sans MS" w:hAnsi="Comic Sans MS"/>
          <w:sz w:val="24"/>
          <w:szCs w:val="24"/>
        </w:rPr>
        <w:t>βάση της υπ’ αριθμόν Τ-</w:t>
      </w:r>
      <w:r w:rsidR="00363EA5">
        <w:rPr>
          <w:rFonts w:ascii="Comic Sans MS" w:hAnsi="Comic Sans MS"/>
          <w:sz w:val="24"/>
          <w:szCs w:val="24"/>
        </w:rPr>
        <w:t xml:space="preserve">2970 έκθεσης του Ι.Γ.Μ.Ε. </w:t>
      </w:r>
      <w:r w:rsidRPr="003F46EC">
        <w:rPr>
          <w:rFonts w:ascii="Comic Sans MS" w:hAnsi="Comic Sans MS"/>
          <w:sz w:val="24"/>
          <w:szCs w:val="24"/>
        </w:rPr>
        <w:t xml:space="preserve">ο τρόπος ανακατασκευής του δρόμου, όπως περιγράφεται στο </w:t>
      </w:r>
      <w:r w:rsidR="00321D97">
        <w:rPr>
          <w:rFonts w:ascii="Comic Sans MS" w:hAnsi="Comic Sans MS"/>
          <w:sz w:val="24"/>
          <w:szCs w:val="24"/>
        </w:rPr>
        <w:t>άρθρο 2</w:t>
      </w:r>
      <w:r w:rsidR="00363EA5">
        <w:rPr>
          <w:rFonts w:ascii="Comic Sans MS" w:hAnsi="Comic Sans MS"/>
          <w:sz w:val="24"/>
          <w:szCs w:val="24"/>
        </w:rPr>
        <w:t>.</w:t>
      </w:r>
    </w:p>
    <w:p w:rsidR="00363EA5" w:rsidRDefault="00363EA5" w:rsidP="00363EA5">
      <w:pPr>
        <w:pStyle w:val="11"/>
        <w:rPr>
          <w:rStyle w:val="-"/>
          <w:color w:val="auto"/>
        </w:rPr>
      </w:pPr>
    </w:p>
    <w:p w:rsidR="00363EA5" w:rsidRPr="00D31A5C" w:rsidRDefault="00363EA5" w:rsidP="00363EA5">
      <w:pPr>
        <w:pStyle w:val="11"/>
        <w:rPr>
          <w:rStyle w:val="-"/>
          <w:color w:val="auto"/>
          <w:u w:val="none"/>
        </w:rPr>
      </w:pPr>
      <w:r w:rsidRPr="00D31A5C">
        <w:rPr>
          <w:rStyle w:val="-"/>
          <w:color w:val="auto"/>
        </w:rPr>
        <w:t xml:space="preserve">Άρθρο </w:t>
      </w:r>
      <w:r>
        <w:rPr>
          <w:rStyle w:val="-"/>
          <w:color w:val="auto"/>
        </w:rPr>
        <w:t>2</w:t>
      </w:r>
      <w:r w:rsidRPr="00D31A5C">
        <w:rPr>
          <w:rStyle w:val="-"/>
          <w:color w:val="auto"/>
          <w:vertAlign w:val="superscript"/>
        </w:rPr>
        <w:t>ο</w:t>
      </w:r>
      <w:r w:rsidRPr="00D31A5C">
        <w:rPr>
          <w:rStyle w:val="-"/>
          <w:color w:val="auto"/>
          <w:u w:val="none"/>
        </w:rPr>
        <w:t xml:space="preserve">.  </w:t>
      </w:r>
      <w:r>
        <w:rPr>
          <w:rStyle w:val="-"/>
          <w:color w:val="auto"/>
          <w:u w:val="none"/>
        </w:rPr>
        <w:t>Πρόταση</w:t>
      </w:r>
      <w:r w:rsidRPr="00D31A5C">
        <w:rPr>
          <w:rStyle w:val="-"/>
          <w:color w:val="auto"/>
          <w:u w:val="none"/>
        </w:rPr>
        <w:t xml:space="preserve"> </w:t>
      </w:r>
      <w:r w:rsidR="0052557C">
        <w:rPr>
          <w:rStyle w:val="-"/>
          <w:color w:val="auto"/>
          <w:u w:val="none"/>
        </w:rPr>
        <w:t>- αντικείμενο</w:t>
      </w:r>
    </w:p>
    <w:p w:rsidR="00363EA5" w:rsidRPr="00363EA5" w:rsidRDefault="00363EA5" w:rsidP="00363EA5">
      <w:pPr>
        <w:pStyle w:val="10"/>
        <w:shd w:val="clear" w:color="auto" w:fill="auto"/>
        <w:spacing w:before="0" w:after="0" w:line="240" w:lineRule="auto"/>
        <w:ind w:left="-709" w:right="-625" w:firstLine="709"/>
        <w:rPr>
          <w:rFonts w:ascii="Comic Sans MS" w:hAnsi="Comic Sans MS"/>
          <w:sz w:val="24"/>
          <w:szCs w:val="24"/>
        </w:rPr>
      </w:pPr>
      <w:r w:rsidRPr="00363EA5">
        <w:rPr>
          <w:rFonts w:ascii="Comic Sans MS" w:hAnsi="Comic Sans MS"/>
          <w:sz w:val="24"/>
          <w:szCs w:val="24"/>
        </w:rPr>
        <w:t>Για την αποκατάσταση της λειτουργικότητας του δημοτικού δρόμου, προτείνονται τα παρακάτω</w:t>
      </w:r>
      <w:r>
        <w:rPr>
          <w:rFonts w:ascii="Comic Sans MS" w:hAnsi="Comic Sans MS"/>
          <w:sz w:val="24"/>
          <w:szCs w:val="24"/>
        </w:rPr>
        <w:t xml:space="preserve"> </w:t>
      </w:r>
      <w:r w:rsidRPr="00363EA5">
        <w:rPr>
          <w:rFonts w:ascii="Comic Sans MS" w:hAnsi="Comic Sans MS"/>
          <w:sz w:val="24"/>
          <w:szCs w:val="24"/>
        </w:rPr>
        <w:t>:</w:t>
      </w:r>
    </w:p>
    <w:p w:rsidR="00363EA5" w:rsidRPr="00363EA5" w:rsidRDefault="00363EA5" w:rsidP="00363EA5">
      <w:pPr>
        <w:numPr>
          <w:ilvl w:val="0"/>
          <w:numId w:val="19"/>
        </w:numPr>
        <w:spacing w:line="240" w:lineRule="atLeast"/>
        <w:ind w:left="426" w:right="-710" w:hanging="426"/>
        <w:jc w:val="both"/>
        <w:rPr>
          <w:rFonts w:ascii="Comic Sans MS" w:hAnsi="Comic Sans MS"/>
          <w:w w:val="105"/>
          <w:lang w:val="el-GR"/>
        </w:rPr>
      </w:pPr>
      <w:r w:rsidRPr="00363EA5">
        <w:rPr>
          <w:rFonts w:ascii="Comic Sans MS" w:hAnsi="Comic Sans MS"/>
          <w:w w:val="105"/>
          <w:lang w:val="el-GR"/>
        </w:rPr>
        <w:t>Καθαρισμός και απομάκρυνση των μετακινηθέντων υλικών από το σώμα της κατολίσθησης.</w:t>
      </w:r>
    </w:p>
    <w:p w:rsidR="00363EA5" w:rsidRPr="00363EA5" w:rsidRDefault="00363EA5" w:rsidP="00363EA5">
      <w:pPr>
        <w:numPr>
          <w:ilvl w:val="0"/>
          <w:numId w:val="19"/>
        </w:numPr>
        <w:spacing w:line="240" w:lineRule="atLeast"/>
        <w:ind w:left="426" w:right="-710" w:hanging="426"/>
        <w:jc w:val="both"/>
        <w:rPr>
          <w:rFonts w:ascii="Comic Sans MS" w:hAnsi="Comic Sans MS"/>
          <w:w w:val="105"/>
          <w:lang w:val="el-GR"/>
        </w:rPr>
      </w:pPr>
      <w:r w:rsidRPr="00363EA5">
        <w:rPr>
          <w:rFonts w:ascii="Comic Sans MS" w:hAnsi="Comic Sans MS"/>
          <w:w w:val="105"/>
          <w:lang w:val="el-GR"/>
        </w:rPr>
        <w:t>Ανακατασκευή του δρόμου στη θέση της κατολίσθησης μέσω επίχωσεως με εδαφ</w:t>
      </w:r>
      <w:r w:rsidRPr="00363EA5">
        <w:rPr>
          <w:rFonts w:ascii="Comic Sans MS" w:hAnsi="Comic Sans MS"/>
          <w:spacing w:val="6"/>
          <w:w w:val="105"/>
          <w:lang w:val="el-GR"/>
        </w:rPr>
        <w:t>ι</w:t>
      </w:r>
      <w:r w:rsidRPr="00363EA5">
        <w:rPr>
          <w:rFonts w:ascii="Comic Sans MS" w:hAnsi="Comic Sans MS"/>
          <w:w w:val="105"/>
          <w:lang w:val="el-GR"/>
        </w:rPr>
        <w:t>κά</w:t>
      </w:r>
      <w:r w:rsidRPr="00363EA5">
        <w:rPr>
          <w:rFonts w:ascii="Comic Sans MS" w:hAnsi="Comic Sans MS"/>
          <w:spacing w:val="-28"/>
          <w:w w:val="105"/>
          <w:lang w:val="el-GR"/>
        </w:rPr>
        <w:t xml:space="preserve"> </w:t>
      </w:r>
      <w:r w:rsidRPr="00363EA5">
        <w:rPr>
          <w:rFonts w:ascii="Comic Sans MS" w:hAnsi="Comic Sans MS"/>
          <w:w w:val="105"/>
          <w:lang w:val="el-GR"/>
        </w:rPr>
        <w:t>υ</w:t>
      </w:r>
      <w:r w:rsidRPr="00363EA5">
        <w:rPr>
          <w:rFonts w:ascii="Comic Sans MS" w:hAnsi="Comic Sans MS"/>
          <w:spacing w:val="-20"/>
          <w:w w:val="105"/>
          <w:lang w:val="el-GR"/>
        </w:rPr>
        <w:t>λ</w:t>
      </w:r>
      <w:r w:rsidRPr="00363EA5">
        <w:rPr>
          <w:rFonts w:ascii="Comic Sans MS" w:hAnsi="Comic Sans MS"/>
          <w:color w:val="424142"/>
          <w:spacing w:val="-28"/>
          <w:w w:val="105"/>
          <w:lang w:val="el-GR"/>
        </w:rPr>
        <w:t>ι</w:t>
      </w:r>
      <w:r w:rsidRPr="00363EA5">
        <w:rPr>
          <w:rFonts w:ascii="Comic Sans MS" w:hAnsi="Comic Sans MS"/>
          <w:w w:val="105"/>
          <w:lang w:val="el-GR"/>
        </w:rPr>
        <w:t>κά, με</w:t>
      </w:r>
      <w:r w:rsidRPr="00363EA5">
        <w:rPr>
          <w:rFonts w:ascii="Comic Sans MS" w:hAnsi="Comic Sans MS"/>
          <w:spacing w:val="-15"/>
          <w:w w:val="105"/>
          <w:lang w:val="el-GR"/>
        </w:rPr>
        <w:t xml:space="preserve"> </w:t>
      </w:r>
      <w:r w:rsidRPr="00363EA5">
        <w:rPr>
          <w:rFonts w:ascii="Comic Sans MS" w:hAnsi="Comic Sans MS"/>
          <w:w w:val="105"/>
          <w:lang w:val="el-GR"/>
        </w:rPr>
        <w:t>την</w:t>
      </w:r>
      <w:r w:rsidRPr="00363EA5">
        <w:rPr>
          <w:rFonts w:ascii="Comic Sans MS" w:hAnsi="Comic Sans MS"/>
          <w:spacing w:val="-5"/>
          <w:w w:val="105"/>
          <w:lang w:val="el-GR"/>
        </w:rPr>
        <w:t xml:space="preserve"> </w:t>
      </w:r>
      <w:r w:rsidRPr="00363EA5">
        <w:rPr>
          <w:rFonts w:ascii="Comic Sans MS" w:hAnsi="Comic Sans MS"/>
          <w:w w:val="105"/>
          <w:lang w:val="el-GR"/>
        </w:rPr>
        <w:t>ενσωμάτωση</w:t>
      </w:r>
      <w:r w:rsidRPr="00363EA5">
        <w:rPr>
          <w:rFonts w:ascii="Comic Sans MS" w:hAnsi="Comic Sans MS"/>
          <w:spacing w:val="5"/>
          <w:w w:val="105"/>
          <w:lang w:val="el-GR"/>
        </w:rPr>
        <w:t xml:space="preserve"> </w:t>
      </w:r>
      <w:r w:rsidRPr="00363EA5">
        <w:rPr>
          <w:rFonts w:ascii="Comic Sans MS" w:hAnsi="Comic Sans MS"/>
          <w:spacing w:val="-6"/>
          <w:w w:val="105"/>
          <w:lang w:val="el-GR"/>
        </w:rPr>
        <w:t>υλ</w:t>
      </w:r>
      <w:r w:rsidRPr="00363EA5">
        <w:rPr>
          <w:rFonts w:ascii="Comic Sans MS" w:hAnsi="Comic Sans MS"/>
          <w:color w:val="463423"/>
          <w:spacing w:val="-4"/>
          <w:w w:val="105"/>
          <w:lang w:val="el-GR"/>
        </w:rPr>
        <w:t>ι</w:t>
      </w:r>
      <w:r w:rsidRPr="00363EA5">
        <w:rPr>
          <w:rFonts w:ascii="Comic Sans MS" w:hAnsi="Comic Sans MS"/>
          <w:spacing w:val="-6"/>
          <w:w w:val="105"/>
          <w:lang w:val="el-GR"/>
        </w:rPr>
        <w:t>κών</w:t>
      </w:r>
      <w:r w:rsidRPr="00363EA5">
        <w:rPr>
          <w:rFonts w:ascii="Comic Sans MS" w:hAnsi="Comic Sans MS"/>
          <w:spacing w:val="-17"/>
          <w:w w:val="105"/>
          <w:lang w:val="el-GR"/>
        </w:rPr>
        <w:t xml:space="preserve"> </w:t>
      </w:r>
      <w:r w:rsidRPr="00363EA5">
        <w:rPr>
          <w:rFonts w:ascii="Comic Sans MS" w:hAnsi="Comic Sans MS"/>
          <w:w w:val="105"/>
          <w:lang w:val="el-GR"/>
        </w:rPr>
        <w:t>οπλισμού από χάλυβα ή γεωσυνθετικά υλικά (δηλ.</w:t>
      </w:r>
      <w:r w:rsidR="001D3973">
        <w:rPr>
          <w:rFonts w:ascii="Comic Sans MS" w:hAnsi="Comic Sans MS"/>
          <w:w w:val="105"/>
          <w:lang w:val="el-GR"/>
        </w:rPr>
        <w:t xml:space="preserve"> </w:t>
      </w:r>
      <w:r w:rsidRPr="00363EA5">
        <w:rPr>
          <w:rFonts w:ascii="Comic Sans MS" w:hAnsi="Comic Sans MS"/>
          <w:w w:val="105"/>
          <w:lang w:val="el-GR"/>
        </w:rPr>
        <w:t xml:space="preserve">μεταλλικές λωρίδες, μεταλλικά πλέγματα, γεωϋφάσματα και γεωπλέγματα) κατά τη διάρκεια της κατασκευής των στρώσεων της επίχωσης. Πρόκειται για μέση κατηγορία έργων αντιστηρίξεως με οπλισμένη γη (σύμφωνα με </w:t>
      </w:r>
      <w:r w:rsidRPr="00363EA5">
        <w:rPr>
          <w:rFonts w:ascii="Comic Sans MS" w:hAnsi="Comic Sans MS"/>
          <w:w w:val="105"/>
        </w:rPr>
        <w:t>BS</w:t>
      </w:r>
      <w:r w:rsidRPr="00363EA5">
        <w:rPr>
          <w:rFonts w:ascii="Comic Sans MS" w:hAnsi="Comic Sans MS"/>
          <w:w w:val="105"/>
          <w:lang w:val="el-GR"/>
        </w:rPr>
        <w:t xml:space="preserve"> 8006:1995). Δεδομένου του μεγάλου πάχους του μανδύα αποσάθρωσης αλλά και της επεκόλουθης ζώνης ισχυρού κερματισμού και αποσάθρωσης της λεπτοστρωματώδους φάσης του φλύσχη στην οποία αξιολογείται ότι θα εδρασθεί η επίχωση, προτείνεται επιπλέον βελτίωση του εδάφους θεμελίωσης με την τοποθέτηση γεωπλέγματος ή εξυγιαντικής στρώσης. Επίσης, δεδομένου ότι αναμένεται διήθηση υπόγειου νερού από το φυσικό έδαφος (πίσω από το επίχωμα) προς το οπλισμένο επίχωμα, στη μελέτη θα πρέπει να προβλέπεται η κατασκευή διαχωριστικής αποστραγγιστικής στρώσης στην παρειά και στη βάση του επιχώματος που έρχεται σε επαφή με το φυσικό έδαφος ώστε να αποστραγγίζονται οι τυχόν υπόγειες διηθήσεις και να απάγονται ασφαλώς σε κάποιον αποδέκτη (Σχήμα </w:t>
      </w:r>
      <w:r w:rsidR="001D3973">
        <w:rPr>
          <w:rFonts w:ascii="Comic Sans MS" w:hAnsi="Comic Sans MS"/>
          <w:w w:val="105"/>
          <w:lang w:val="el-GR"/>
        </w:rPr>
        <w:t>1</w:t>
      </w:r>
      <w:r w:rsidRPr="00363EA5">
        <w:rPr>
          <w:rFonts w:ascii="Comic Sans MS" w:hAnsi="Comic Sans MS"/>
          <w:w w:val="105"/>
          <w:lang w:val="el-GR"/>
        </w:rPr>
        <w:t>). Η υλοποίηση της επίχωσης θα υλοποιηθεί κατόπιν εξιδικευμένης γεωτεχνικής μελέτης, όπου θα αξιολογηθούν και η ποιότητα των υλικών επίχωσης και οπλισμού, καθώς και  η συμπεριφορά των κατά την τοποθέτηση και τη χρήση και ακολούθως θα προτείνεται η μέθοδος κατασκευής.</w:t>
      </w:r>
    </w:p>
    <w:p w:rsidR="00363EA5" w:rsidRPr="00363EA5" w:rsidRDefault="00363EA5" w:rsidP="00363EA5">
      <w:pPr>
        <w:numPr>
          <w:ilvl w:val="0"/>
          <w:numId w:val="19"/>
        </w:numPr>
        <w:spacing w:line="240" w:lineRule="atLeast"/>
        <w:ind w:left="426" w:right="-710" w:hanging="426"/>
        <w:jc w:val="both"/>
        <w:rPr>
          <w:rFonts w:ascii="Comic Sans MS" w:hAnsi="Comic Sans MS"/>
          <w:w w:val="105"/>
          <w:lang w:val="el-GR"/>
        </w:rPr>
      </w:pPr>
      <w:r w:rsidRPr="00363EA5">
        <w:rPr>
          <w:rFonts w:ascii="Comic Sans MS" w:hAnsi="Comic Sans MS"/>
          <w:w w:val="105"/>
          <w:lang w:val="el-GR"/>
        </w:rPr>
        <w:t>Κατασκευή επιφανειακής τάφρου περιμετρικά και ανάντη της κατολίσθησης με σκοπό την απαγωγή των επιφανειακών νερών που καταλήγουν στη συγκεκριμένη θέση, λόγω της μορφολογίας.</w:t>
      </w:r>
    </w:p>
    <w:tbl>
      <w:tblPr>
        <w:tblW w:w="11134" w:type="dxa"/>
        <w:tblInd w:w="-601" w:type="dxa"/>
        <w:tblLook w:val="01E0" w:firstRow="1" w:lastRow="1" w:firstColumn="1" w:lastColumn="1" w:noHBand="0" w:noVBand="0"/>
      </w:tblPr>
      <w:tblGrid>
        <w:gridCol w:w="9781"/>
        <w:gridCol w:w="1353"/>
      </w:tblGrid>
      <w:tr w:rsidR="00363EA5" w:rsidRPr="00363EA5" w:rsidTr="001D3973">
        <w:tc>
          <w:tcPr>
            <w:tcW w:w="9781" w:type="dxa"/>
          </w:tcPr>
          <w:p w:rsidR="00363EA5" w:rsidRPr="00363EA5" w:rsidRDefault="00363EA5" w:rsidP="001D3973">
            <w:pPr>
              <w:spacing w:before="130"/>
              <w:ind w:left="-108" w:right="-40" w:hanging="709"/>
              <w:jc w:val="center"/>
              <w:rPr>
                <w:rFonts w:ascii="Comic Sans MS" w:hAnsi="Comic Sans MS"/>
                <w:color w:val="28282A"/>
              </w:rPr>
            </w:pPr>
            <w:r w:rsidRPr="00363EA5">
              <w:rPr>
                <w:rFonts w:ascii="Comic Sans MS" w:hAnsi="Comic Sans MS"/>
                <w:noProof/>
                <w:lang w:val="el-GR" w:eastAsia="el-GR"/>
              </w:rPr>
              <w:lastRenderedPageBreak/>
              <w:drawing>
                <wp:inline distT="0" distB="0" distL="0" distR="0" wp14:anchorId="4F315D76" wp14:editId="33DB4E69">
                  <wp:extent cx="4724400" cy="7922909"/>
                  <wp:effectExtent l="0" t="0" r="0" b="1905"/>
                  <wp:docPr id="29" name="Εικόνα 29" descr="Pages from 11-02-05-00ΠΡΟΔΙΑΓΡΑΦΕΣ ΕΠΙΧΩΜΑΤΩΝ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 Εικόνα" descr="Pages from 11-02-05-00ΠΡΟΔΙΑΓΡΑΦΕΣ ΕΠΙΧΩΜΑΤΩΝ 1-2.jpg"/>
                          <pic:cNvPicPr>
                            <a:picLocks noChangeAspect="1" noChangeArrowheads="1"/>
                          </pic:cNvPicPr>
                        </pic:nvPicPr>
                        <pic:blipFill>
                          <a:blip r:embed="rId20">
                            <a:extLst>
                              <a:ext uri="{28A0092B-C50C-407E-A947-70E740481C1C}">
                                <a14:useLocalDpi xmlns:a14="http://schemas.microsoft.com/office/drawing/2010/main" val="0"/>
                              </a:ext>
                            </a:extLst>
                          </a:blip>
                          <a:srcRect l="35870" t="41992" r="23622" b="11519"/>
                          <a:stretch>
                            <a:fillRect/>
                          </a:stretch>
                        </pic:blipFill>
                        <pic:spPr bwMode="auto">
                          <a:xfrm>
                            <a:off x="0" y="0"/>
                            <a:ext cx="4727414" cy="7927964"/>
                          </a:xfrm>
                          <a:prstGeom prst="rect">
                            <a:avLst/>
                          </a:prstGeom>
                          <a:noFill/>
                          <a:ln>
                            <a:noFill/>
                          </a:ln>
                        </pic:spPr>
                      </pic:pic>
                    </a:graphicData>
                  </a:graphic>
                </wp:inline>
              </w:drawing>
            </w:r>
          </w:p>
        </w:tc>
        <w:tc>
          <w:tcPr>
            <w:tcW w:w="1353" w:type="dxa"/>
          </w:tcPr>
          <w:p w:rsidR="00363EA5" w:rsidRPr="00363EA5" w:rsidRDefault="00363EA5" w:rsidP="001D3973">
            <w:pPr>
              <w:spacing w:line="240" w:lineRule="atLeast"/>
              <w:ind w:left="426" w:right="-710" w:hanging="426"/>
              <w:rPr>
                <w:rFonts w:ascii="Comic Sans MS" w:hAnsi="Comic Sans MS"/>
                <w:color w:val="28282A"/>
                <w:lang w:val="el-GR"/>
              </w:rPr>
            </w:pPr>
          </w:p>
        </w:tc>
      </w:tr>
    </w:tbl>
    <w:p w:rsidR="001D3973" w:rsidRPr="001D3973" w:rsidRDefault="001D3973" w:rsidP="001D3973">
      <w:pPr>
        <w:spacing w:line="240" w:lineRule="atLeast"/>
        <w:ind w:left="426" w:right="-710" w:hanging="426"/>
        <w:jc w:val="center"/>
        <w:rPr>
          <w:rFonts w:ascii="Comic Sans MS" w:hAnsi="Comic Sans MS"/>
          <w:b/>
          <w:i/>
          <w:sz w:val="22"/>
          <w:szCs w:val="22"/>
          <w:lang w:val="el-GR"/>
        </w:rPr>
      </w:pPr>
      <w:r w:rsidRPr="001D3973">
        <w:rPr>
          <w:rFonts w:ascii="Comic Sans MS" w:hAnsi="Comic Sans MS"/>
          <w:b/>
          <w:i/>
          <w:sz w:val="22"/>
          <w:szCs w:val="22"/>
          <w:lang w:val="el-GR"/>
        </w:rPr>
        <w:t>Σχήμα 1.</w:t>
      </w:r>
    </w:p>
    <w:p w:rsidR="001D3973" w:rsidRPr="001D3973" w:rsidRDefault="001D3973" w:rsidP="001D3973">
      <w:pPr>
        <w:spacing w:line="240" w:lineRule="atLeast"/>
        <w:ind w:left="-709" w:right="-710"/>
        <w:jc w:val="both"/>
        <w:rPr>
          <w:rFonts w:ascii="Comic Sans MS" w:hAnsi="Comic Sans MS"/>
          <w:i/>
          <w:sz w:val="22"/>
          <w:szCs w:val="22"/>
          <w:lang w:val="el-GR"/>
        </w:rPr>
      </w:pPr>
      <w:r w:rsidRPr="001D3973">
        <w:rPr>
          <w:rFonts w:ascii="Comic Sans MS" w:hAnsi="Comic Sans MS"/>
          <w:i/>
          <w:sz w:val="22"/>
          <w:szCs w:val="22"/>
          <w:lang w:val="el-GR"/>
        </w:rPr>
        <w:t>Απεικονίζεται η προτεινόμενη κατασκευή διαχωριστικής αποστραγγιστικής στρώσης στην παρειά και στη βάση του επιχώματος που έρχεται σε επαφή με το φυσικό έδαφος ώστε να αποστραγγίζονται οι υπόγειες διηθήσεις, με επικρατέστερη τη (β) προσέγγιση (Έργα Αντιστηρίξεως από Οπλισμένη Γή, ΠΕΤΕΠ 11-02-05-00, ΥΠΕΧΩΔΕ)</w:t>
      </w:r>
    </w:p>
    <w:p w:rsidR="002225D8" w:rsidRDefault="002225D8" w:rsidP="00BB3101">
      <w:pPr>
        <w:pStyle w:val="10"/>
        <w:shd w:val="clear" w:color="auto" w:fill="auto"/>
        <w:spacing w:before="0" w:after="0" w:line="240" w:lineRule="auto"/>
        <w:ind w:left="-709" w:right="-710" w:firstLine="709"/>
        <w:rPr>
          <w:rFonts w:ascii="Comic Sans MS" w:hAnsi="Comic Sans MS"/>
          <w:sz w:val="24"/>
          <w:szCs w:val="24"/>
        </w:rPr>
      </w:pPr>
    </w:p>
    <w:p w:rsidR="00363EA5" w:rsidRPr="00363EA5" w:rsidRDefault="00363EA5" w:rsidP="00BB3101">
      <w:pPr>
        <w:pStyle w:val="10"/>
        <w:shd w:val="clear" w:color="auto" w:fill="auto"/>
        <w:spacing w:before="0" w:after="0" w:line="240" w:lineRule="auto"/>
        <w:ind w:left="-709" w:right="-710" w:firstLine="709"/>
        <w:rPr>
          <w:rFonts w:ascii="Comic Sans MS" w:hAnsi="Comic Sans MS"/>
          <w:sz w:val="24"/>
          <w:szCs w:val="24"/>
        </w:rPr>
      </w:pPr>
      <w:r w:rsidRPr="00363EA5">
        <w:rPr>
          <w:rFonts w:ascii="Comic Sans MS" w:hAnsi="Comic Sans MS"/>
          <w:sz w:val="24"/>
          <w:szCs w:val="24"/>
        </w:rPr>
        <w:t>Τέλος, όσον αφορά στην οικία Κοτοπούλη που βρίσκεται στην κεφαλή της κατολίσθησης, διαπιστώθηκε ότι δεν έχει εμφανίσει ρωγμές στο εσωτερικό παρά μόνο στον εξώστη, η αποκάλυψη όμως τμήματος των θεμελίων την καθιστά επικίνδυνη για κατοίκιση. Μετά την ολοκλήρωση των έργων αποκατάστασης του</w:t>
      </w:r>
      <w:r w:rsidR="002419BB">
        <w:rPr>
          <w:rFonts w:ascii="Comic Sans MS" w:hAnsi="Comic Sans MS"/>
          <w:sz w:val="24"/>
          <w:szCs w:val="24"/>
        </w:rPr>
        <w:t xml:space="preserve"> δρόμου πρέπει να γίνει από Πολιτικό</w:t>
      </w:r>
      <w:r w:rsidRPr="00363EA5">
        <w:rPr>
          <w:rFonts w:ascii="Comic Sans MS" w:hAnsi="Comic Sans MS"/>
          <w:sz w:val="24"/>
          <w:szCs w:val="24"/>
        </w:rPr>
        <w:t xml:space="preserve"> Μηχανικό διερεύνηση της στατικής επάρκειας και του τρόπου θεμελίωσης, προκειμένου να εξαχθούν αν είναι εφικτό τα μέτρα αντιστήριξης και υποθεμελίωση της. </w:t>
      </w:r>
    </w:p>
    <w:bookmarkEnd w:id="0"/>
    <w:p w:rsidR="007E32EA" w:rsidRPr="003E4031" w:rsidRDefault="007E32EA">
      <w:pPr>
        <w:rPr>
          <w:rFonts w:ascii="Comic Sans MS" w:hAnsi="Comic Sans MS"/>
          <w:sz w:val="20"/>
          <w:szCs w:val="20"/>
          <w:lang w:val="el-GR"/>
        </w:rPr>
      </w:pPr>
    </w:p>
    <w:tbl>
      <w:tblPr>
        <w:tblW w:w="9710" w:type="dxa"/>
        <w:jc w:val="center"/>
        <w:tblInd w:w="319" w:type="dxa"/>
        <w:tblLook w:val="01E0" w:firstRow="1" w:lastRow="1" w:firstColumn="1" w:lastColumn="1" w:noHBand="0" w:noVBand="0"/>
      </w:tblPr>
      <w:tblGrid>
        <w:gridCol w:w="3629"/>
        <w:gridCol w:w="2928"/>
        <w:gridCol w:w="3153"/>
      </w:tblGrid>
      <w:tr w:rsidR="003E4031" w:rsidRPr="0052557C" w:rsidTr="00715782">
        <w:trPr>
          <w:trHeight w:val="88"/>
          <w:jc w:val="center"/>
        </w:trPr>
        <w:tc>
          <w:tcPr>
            <w:tcW w:w="3629" w:type="dxa"/>
          </w:tcPr>
          <w:p w:rsidR="006F6E39" w:rsidRPr="0052557C" w:rsidRDefault="006F6E39" w:rsidP="003E4031">
            <w:pPr>
              <w:ind w:right="-37" w:hanging="47"/>
              <w:jc w:val="center"/>
              <w:rPr>
                <w:rFonts w:ascii="Comic Sans MS" w:hAnsi="Comic Sans MS" w:cs="Arial"/>
                <w:b/>
                <w:sz w:val="20"/>
                <w:szCs w:val="20"/>
                <w:lang w:val="el-GR"/>
              </w:rPr>
            </w:pPr>
            <w:r w:rsidRPr="0052557C">
              <w:rPr>
                <w:rFonts w:ascii="Comic Sans MS" w:hAnsi="Comic Sans MS" w:cs="Arial"/>
                <w:b/>
                <w:sz w:val="20"/>
                <w:szCs w:val="20"/>
              </w:rPr>
              <w:t xml:space="preserve">Ναύπακτος   </w:t>
            </w:r>
            <w:r w:rsidR="00087F76">
              <w:rPr>
                <w:rFonts w:ascii="Comic Sans MS" w:hAnsi="Comic Sans MS" w:cs="Arial"/>
                <w:b/>
                <w:sz w:val="20"/>
                <w:szCs w:val="20"/>
                <w:lang w:val="el-GR"/>
              </w:rPr>
              <w:t xml:space="preserve"> 05</w:t>
            </w:r>
            <w:r w:rsidRPr="0052557C">
              <w:rPr>
                <w:rFonts w:ascii="Comic Sans MS" w:hAnsi="Comic Sans MS" w:cs="Arial"/>
                <w:b/>
                <w:sz w:val="20"/>
                <w:szCs w:val="20"/>
              </w:rPr>
              <w:t xml:space="preserve"> / </w:t>
            </w:r>
            <w:r w:rsidR="003E4031" w:rsidRPr="0052557C">
              <w:rPr>
                <w:rFonts w:ascii="Comic Sans MS" w:hAnsi="Comic Sans MS" w:cs="Arial"/>
                <w:b/>
                <w:sz w:val="20"/>
                <w:szCs w:val="20"/>
                <w:lang w:val="el-GR"/>
              </w:rPr>
              <w:t>04</w:t>
            </w:r>
            <w:r w:rsidRPr="0052557C">
              <w:rPr>
                <w:rFonts w:ascii="Comic Sans MS" w:hAnsi="Comic Sans MS" w:cs="Arial"/>
                <w:b/>
                <w:sz w:val="20"/>
                <w:szCs w:val="20"/>
              </w:rPr>
              <w:t xml:space="preserve"> / 201</w:t>
            </w:r>
            <w:r w:rsidRPr="0052557C">
              <w:rPr>
                <w:rFonts w:ascii="Comic Sans MS" w:hAnsi="Comic Sans MS" w:cs="Arial"/>
                <w:b/>
                <w:sz w:val="20"/>
                <w:szCs w:val="20"/>
                <w:lang w:val="el-GR"/>
              </w:rPr>
              <w:t>9</w:t>
            </w:r>
          </w:p>
        </w:tc>
        <w:tc>
          <w:tcPr>
            <w:tcW w:w="2928" w:type="dxa"/>
          </w:tcPr>
          <w:p w:rsidR="006F6E39" w:rsidRPr="0052557C" w:rsidRDefault="005D3B2B" w:rsidP="003E4031">
            <w:pPr>
              <w:ind w:right="-37" w:hanging="47"/>
              <w:jc w:val="center"/>
              <w:rPr>
                <w:rFonts w:ascii="Comic Sans MS" w:hAnsi="Comic Sans MS" w:cs="Arial"/>
                <w:b/>
                <w:sz w:val="20"/>
                <w:szCs w:val="20"/>
                <w:lang w:val="el-GR"/>
              </w:rPr>
            </w:pPr>
            <w:r>
              <w:rPr>
                <w:rFonts w:ascii="Comic Sans MS" w:hAnsi="Comic Sans MS" w:cs="Arial"/>
                <w:b/>
                <w:sz w:val="20"/>
                <w:szCs w:val="20"/>
              </w:rPr>
              <w:t>Ναύπα</w:t>
            </w:r>
            <w:proofErr w:type="spellStart"/>
            <w:r>
              <w:rPr>
                <w:rFonts w:ascii="Comic Sans MS" w:hAnsi="Comic Sans MS" w:cs="Arial"/>
                <w:b/>
                <w:sz w:val="20"/>
                <w:szCs w:val="20"/>
              </w:rPr>
              <w:t>κτος</w:t>
            </w:r>
            <w:proofErr w:type="spellEnd"/>
            <w:r>
              <w:rPr>
                <w:rFonts w:ascii="Comic Sans MS" w:hAnsi="Comic Sans MS" w:cs="Arial"/>
                <w:b/>
                <w:sz w:val="20"/>
                <w:szCs w:val="20"/>
              </w:rPr>
              <w:t xml:space="preserve">  </w:t>
            </w:r>
            <w:r>
              <w:rPr>
                <w:rFonts w:ascii="Comic Sans MS" w:hAnsi="Comic Sans MS" w:cs="Arial"/>
                <w:b/>
                <w:sz w:val="20"/>
                <w:szCs w:val="20"/>
                <w:lang w:val="el-GR"/>
              </w:rPr>
              <w:t>05</w:t>
            </w:r>
            <w:r w:rsidR="006F6E39" w:rsidRPr="0052557C">
              <w:rPr>
                <w:rFonts w:ascii="Comic Sans MS" w:hAnsi="Comic Sans MS" w:cs="Arial"/>
                <w:b/>
                <w:sz w:val="20"/>
                <w:szCs w:val="20"/>
              </w:rPr>
              <w:t xml:space="preserve"> / </w:t>
            </w:r>
            <w:r w:rsidR="003E4031" w:rsidRPr="0052557C">
              <w:rPr>
                <w:rFonts w:ascii="Comic Sans MS" w:hAnsi="Comic Sans MS" w:cs="Arial"/>
                <w:b/>
                <w:sz w:val="20"/>
                <w:szCs w:val="20"/>
                <w:lang w:val="el-GR"/>
              </w:rPr>
              <w:t>04</w:t>
            </w:r>
            <w:r w:rsidR="006F6E39" w:rsidRPr="0052557C">
              <w:rPr>
                <w:rFonts w:ascii="Comic Sans MS" w:hAnsi="Comic Sans MS" w:cs="Arial"/>
                <w:b/>
                <w:sz w:val="20"/>
                <w:szCs w:val="20"/>
              </w:rPr>
              <w:t xml:space="preserve"> / 201</w:t>
            </w:r>
            <w:r w:rsidR="006F6E39" w:rsidRPr="0052557C">
              <w:rPr>
                <w:rFonts w:ascii="Comic Sans MS" w:hAnsi="Comic Sans MS" w:cs="Arial"/>
                <w:b/>
                <w:sz w:val="20"/>
                <w:szCs w:val="20"/>
                <w:lang w:val="el-GR"/>
              </w:rPr>
              <w:t>9</w:t>
            </w:r>
          </w:p>
        </w:tc>
        <w:tc>
          <w:tcPr>
            <w:tcW w:w="3153" w:type="dxa"/>
          </w:tcPr>
          <w:p w:rsidR="006F6E39" w:rsidRPr="0052557C" w:rsidRDefault="006F6E39" w:rsidP="003E4031">
            <w:pPr>
              <w:ind w:right="-37" w:hanging="47"/>
              <w:jc w:val="center"/>
              <w:rPr>
                <w:rFonts w:ascii="Comic Sans MS" w:hAnsi="Comic Sans MS" w:cs="Arial"/>
                <w:b/>
                <w:sz w:val="20"/>
                <w:szCs w:val="20"/>
                <w:lang w:val="el-GR"/>
              </w:rPr>
            </w:pPr>
            <w:r w:rsidRPr="0052557C">
              <w:rPr>
                <w:rFonts w:ascii="Comic Sans MS" w:hAnsi="Comic Sans MS" w:cs="Arial"/>
                <w:b/>
                <w:sz w:val="20"/>
                <w:szCs w:val="20"/>
              </w:rPr>
              <w:t xml:space="preserve">Ναύπακτος   </w:t>
            </w:r>
            <w:r w:rsidR="005D3B2B">
              <w:rPr>
                <w:rFonts w:ascii="Comic Sans MS" w:hAnsi="Comic Sans MS" w:cs="Arial"/>
                <w:b/>
                <w:sz w:val="20"/>
                <w:szCs w:val="20"/>
                <w:lang w:val="el-GR"/>
              </w:rPr>
              <w:t>05</w:t>
            </w:r>
            <w:bookmarkStart w:id="3" w:name="_GoBack"/>
            <w:bookmarkEnd w:id="3"/>
            <w:r w:rsidRPr="0052557C">
              <w:rPr>
                <w:rFonts w:ascii="Comic Sans MS" w:hAnsi="Comic Sans MS" w:cs="Arial"/>
                <w:b/>
                <w:sz w:val="20"/>
                <w:szCs w:val="20"/>
              </w:rPr>
              <w:t xml:space="preserve"> / </w:t>
            </w:r>
            <w:r w:rsidR="003E4031" w:rsidRPr="0052557C">
              <w:rPr>
                <w:rFonts w:ascii="Comic Sans MS" w:hAnsi="Comic Sans MS" w:cs="Arial"/>
                <w:b/>
                <w:sz w:val="20"/>
                <w:szCs w:val="20"/>
                <w:lang w:val="el-GR"/>
              </w:rPr>
              <w:t>04</w:t>
            </w:r>
            <w:r w:rsidRPr="0052557C">
              <w:rPr>
                <w:rFonts w:ascii="Comic Sans MS" w:hAnsi="Comic Sans MS" w:cs="Arial"/>
                <w:b/>
                <w:sz w:val="20"/>
                <w:szCs w:val="20"/>
              </w:rPr>
              <w:t xml:space="preserve"> / 201</w:t>
            </w:r>
            <w:r w:rsidRPr="0052557C">
              <w:rPr>
                <w:rFonts w:ascii="Comic Sans MS" w:hAnsi="Comic Sans MS" w:cs="Arial"/>
                <w:b/>
                <w:sz w:val="20"/>
                <w:szCs w:val="20"/>
                <w:lang w:val="el-GR"/>
              </w:rPr>
              <w:t>9</w:t>
            </w:r>
          </w:p>
        </w:tc>
      </w:tr>
      <w:tr w:rsidR="003E4031" w:rsidRPr="0052557C" w:rsidTr="00715782">
        <w:trPr>
          <w:trHeight w:val="100"/>
          <w:jc w:val="center"/>
        </w:trPr>
        <w:tc>
          <w:tcPr>
            <w:tcW w:w="3629" w:type="dxa"/>
          </w:tcPr>
          <w:p w:rsidR="007E32EA" w:rsidRPr="0052557C" w:rsidRDefault="007E32EA" w:rsidP="00BD6896">
            <w:pPr>
              <w:ind w:right="-36" w:hanging="47"/>
              <w:jc w:val="center"/>
              <w:rPr>
                <w:rFonts w:ascii="Comic Sans MS" w:hAnsi="Comic Sans MS" w:cs="Arial"/>
                <w:b/>
                <w:sz w:val="20"/>
                <w:szCs w:val="20"/>
                <w:lang w:val="el-GR"/>
              </w:rPr>
            </w:pPr>
            <w:r w:rsidRPr="0052557C">
              <w:rPr>
                <w:rFonts w:ascii="Comic Sans MS" w:hAnsi="Comic Sans MS" w:cs="Arial"/>
                <w:b/>
                <w:sz w:val="20"/>
                <w:szCs w:val="20"/>
              </w:rPr>
              <w:t>Ο</w:t>
            </w:r>
            <w:r w:rsidRPr="0052557C">
              <w:rPr>
                <w:rFonts w:ascii="Comic Sans MS" w:hAnsi="Comic Sans MS" w:cs="Arial"/>
                <w:b/>
                <w:sz w:val="20"/>
                <w:szCs w:val="20"/>
                <w:lang w:val="el-GR"/>
              </w:rPr>
              <w:t>ι Τεχνικοί</w:t>
            </w:r>
          </w:p>
        </w:tc>
        <w:tc>
          <w:tcPr>
            <w:tcW w:w="2928" w:type="dxa"/>
          </w:tcPr>
          <w:p w:rsidR="007E32EA" w:rsidRPr="0052557C" w:rsidRDefault="007E32EA" w:rsidP="00BD6896">
            <w:pPr>
              <w:ind w:right="-37" w:firstLine="33"/>
              <w:jc w:val="center"/>
              <w:rPr>
                <w:rFonts w:ascii="Comic Sans MS" w:hAnsi="Comic Sans MS" w:cs="Arial"/>
                <w:b/>
                <w:sz w:val="20"/>
                <w:szCs w:val="20"/>
                <w:lang w:val="el-GR"/>
              </w:rPr>
            </w:pPr>
            <w:r w:rsidRPr="0052557C">
              <w:rPr>
                <w:rFonts w:ascii="Comic Sans MS" w:hAnsi="Comic Sans MS" w:cs="Arial"/>
                <w:b/>
                <w:sz w:val="20"/>
                <w:szCs w:val="20"/>
              </w:rPr>
              <w:t>Ο Προϊστάμενος</w:t>
            </w:r>
            <w:r w:rsidRPr="0052557C">
              <w:rPr>
                <w:rFonts w:ascii="Comic Sans MS" w:hAnsi="Comic Sans MS" w:cs="Arial"/>
                <w:b/>
                <w:sz w:val="20"/>
                <w:szCs w:val="20"/>
                <w:lang w:val="el-GR"/>
              </w:rPr>
              <w:t xml:space="preserve"> </w:t>
            </w:r>
            <w:r w:rsidRPr="0052557C">
              <w:rPr>
                <w:rFonts w:ascii="Comic Sans MS" w:hAnsi="Comic Sans MS"/>
                <w:b/>
                <w:sz w:val="20"/>
                <w:szCs w:val="20"/>
              </w:rPr>
              <w:t>Τμήματος</w:t>
            </w:r>
          </w:p>
        </w:tc>
        <w:tc>
          <w:tcPr>
            <w:tcW w:w="3153" w:type="dxa"/>
          </w:tcPr>
          <w:p w:rsidR="007E32EA" w:rsidRPr="0052557C" w:rsidRDefault="007E32EA" w:rsidP="00BD6896">
            <w:pPr>
              <w:jc w:val="center"/>
              <w:rPr>
                <w:rFonts w:ascii="Comic Sans MS" w:hAnsi="Comic Sans MS" w:cs="Arial"/>
                <w:b/>
                <w:sz w:val="20"/>
                <w:szCs w:val="20"/>
                <w:lang w:val="el-GR"/>
              </w:rPr>
            </w:pPr>
            <w:r w:rsidRPr="0052557C">
              <w:rPr>
                <w:rFonts w:ascii="Comic Sans MS" w:hAnsi="Comic Sans MS" w:cs="Arial"/>
                <w:b/>
                <w:sz w:val="20"/>
                <w:szCs w:val="20"/>
                <w:lang w:val="el-GR"/>
              </w:rPr>
              <w:t>ΕΓΚΡΙΘΗΚΕ &amp; ΘΕΩΡΗΘΗΚΕ</w:t>
            </w:r>
          </w:p>
        </w:tc>
      </w:tr>
      <w:tr w:rsidR="003E4031" w:rsidRPr="0052557C" w:rsidTr="00715782">
        <w:trPr>
          <w:trHeight w:val="88"/>
          <w:jc w:val="center"/>
        </w:trPr>
        <w:tc>
          <w:tcPr>
            <w:tcW w:w="3629" w:type="dxa"/>
          </w:tcPr>
          <w:p w:rsidR="007E32EA" w:rsidRPr="0052557C" w:rsidRDefault="007E32EA" w:rsidP="00BD6896">
            <w:pPr>
              <w:ind w:right="-36" w:hanging="47"/>
              <w:jc w:val="center"/>
              <w:rPr>
                <w:rFonts w:ascii="Comic Sans MS" w:hAnsi="Comic Sans MS" w:cs="Arial"/>
                <w:b/>
                <w:sz w:val="20"/>
                <w:szCs w:val="20"/>
              </w:rPr>
            </w:pPr>
          </w:p>
        </w:tc>
        <w:tc>
          <w:tcPr>
            <w:tcW w:w="2928" w:type="dxa"/>
          </w:tcPr>
          <w:p w:rsidR="007E32EA" w:rsidRPr="0052557C" w:rsidRDefault="007E32EA" w:rsidP="00BD6896">
            <w:pPr>
              <w:ind w:right="-37" w:firstLine="33"/>
              <w:jc w:val="center"/>
              <w:rPr>
                <w:rFonts w:ascii="Comic Sans MS" w:hAnsi="Comic Sans MS" w:cs="Arial"/>
                <w:b/>
                <w:sz w:val="20"/>
                <w:szCs w:val="20"/>
                <w:lang w:val="el-GR"/>
              </w:rPr>
            </w:pPr>
            <w:r w:rsidRPr="0052557C">
              <w:rPr>
                <w:rFonts w:ascii="Comic Sans MS" w:hAnsi="Comic Sans MS"/>
                <w:b/>
                <w:sz w:val="20"/>
                <w:szCs w:val="20"/>
                <w:lang w:val="el-GR"/>
              </w:rPr>
              <w:t xml:space="preserve">Μελετών &amp; </w:t>
            </w:r>
            <w:r w:rsidRPr="0052557C">
              <w:rPr>
                <w:rFonts w:ascii="Comic Sans MS" w:hAnsi="Comic Sans MS"/>
                <w:b/>
                <w:sz w:val="20"/>
                <w:szCs w:val="20"/>
              </w:rPr>
              <w:t>Τεχνικών Έργων</w:t>
            </w:r>
          </w:p>
        </w:tc>
        <w:tc>
          <w:tcPr>
            <w:tcW w:w="3153" w:type="dxa"/>
          </w:tcPr>
          <w:p w:rsidR="007E32EA" w:rsidRPr="0052557C" w:rsidRDefault="007E32EA" w:rsidP="00BD6896">
            <w:pPr>
              <w:ind w:right="-117" w:hanging="15"/>
              <w:jc w:val="center"/>
              <w:rPr>
                <w:rFonts w:ascii="Comic Sans MS" w:hAnsi="Comic Sans MS" w:cs="Arial"/>
                <w:b/>
                <w:sz w:val="20"/>
                <w:szCs w:val="20"/>
              </w:rPr>
            </w:pPr>
            <w:r w:rsidRPr="0052557C">
              <w:rPr>
                <w:rFonts w:ascii="Comic Sans MS" w:hAnsi="Comic Sans MS" w:cs="Arial"/>
                <w:b/>
                <w:sz w:val="20"/>
                <w:szCs w:val="20"/>
              </w:rPr>
              <w:t>Ο Διευθυντής</w:t>
            </w:r>
          </w:p>
        </w:tc>
      </w:tr>
      <w:tr w:rsidR="003E4031" w:rsidRPr="0052557C" w:rsidTr="00715782">
        <w:trPr>
          <w:trHeight w:val="314"/>
          <w:jc w:val="center"/>
        </w:trPr>
        <w:tc>
          <w:tcPr>
            <w:tcW w:w="3629" w:type="dxa"/>
          </w:tcPr>
          <w:p w:rsidR="007E32EA" w:rsidRPr="0052557C" w:rsidRDefault="007E32EA" w:rsidP="00BD6896">
            <w:pPr>
              <w:ind w:right="-36" w:hanging="47"/>
              <w:jc w:val="center"/>
              <w:rPr>
                <w:rFonts w:ascii="Comic Sans MS" w:hAnsi="Comic Sans MS" w:cs="Arial"/>
                <w:b/>
                <w:sz w:val="20"/>
                <w:szCs w:val="20"/>
              </w:rPr>
            </w:pPr>
          </w:p>
        </w:tc>
        <w:tc>
          <w:tcPr>
            <w:tcW w:w="2928" w:type="dxa"/>
          </w:tcPr>
          <w:p w:rsidR="007E32EA" w:rsidRPr="0052557C" w:rsidRDefault="007E32EA" w:rsidP="00BD6896">
            <w:pPr>
              <w:ind w:right="-37" w:firstLine="33"/>
              <w:jc w:val="center"/>
              <w:rPr>
                <w:rFonts w:ascii="Comic Sans MS" w:hAnsi="Comic Sans MS" w:cs="Arial"/>
                <w:b/>
                <w:sz w:val="20"/>
                <w:szCs w:val="20"/>
              </w:rPr>
            </w:pPr>
          </w:p>
        </w:tc>
        <w:tc>
          <w:tcPr>
            <w:tcW w:w="3153" w:type="dxa"/>
          </w:tcPr>
          <w:p w:rsidR="007E32EA" w:rsidRPr="0052557C" w:rsidRDefault="007E32EA" w:rsidP="00BD6896">
            <w:pPr>
              <w:ind w:right="-117" w:hanging="15"/>
              <w:jc w:val="center"/>
              <w:rPr>
                <w:rFonts w:ascii="Comic Sans MS" w:hAnsi="Comic Sans MS" w:cs="Arial"/>
                <w:b/>
                <w:sz w:val="20"/>
                <w:szCs w:val="20"/>
              </w:rPr>
            </w:pPr>
            <w:r w:rsidRPr="0052557C">
              <w:rPr>
                <w:rFonts w:ascii="Comic Sans MS" w:hAnsi="Comic Sans MS" w:cs="Arial"/>
                <w:b/>
                <w:sz w:val="20"/>
                <w:szCs w:val="20"/>
              </w:rPr>
              <w:t>Διεύθυνσης Τεχνικών Υπηρεσιών</w:t>
            </w:r>
          </w:p>
        </w:tc>
      </w:tr>
      <w:tr w:rsidR="003E4031" w:rsidRPr="0052557C" w:rsidTr="00715782">
        <w:trPr>
          <w:trHeight w:val="70"/>
          <w:jc w:val="center"/>
        </w:trPr>
        <w:tc>
          <w:tcPr>
            <w:tcW w:w="3629" w:type="dxa"/>
          </w:tcPr>
          <w:p w:rsidR="007E32EA" w:rsidRPr="0052557C" w:rsidRDefault="007E32EA" w:rsidP="00BD6896">
            <w:pPr>
              <w:pStyle w:val="6"/>
              <w:spacing w:before="0" w:after="0"/>
              <w:ind w:right="-36" w:hanging="47"/>
              <w:jc w:val="center"/>
              <w:rPr>
                <w:rFonts w:ascii="Comic Sans MS" w:hAnsi="Comic Sans MS"/>
                <w:sz w:val="20"/>
                <w:szCs w:val="20"/>
                <w:lang w:val="el-GR"/>
              </w:rPr>
            </w:pPr>
            <w:r w:rsidRPr="0052557C">
              <w:rPr>
                <w:rFonts w:ascii="Comic Sans MS" w:hAnsi="Comic Sans MS"/>
                <w:sz w:val="20"/>
                <w:szCs w:val="20"/>
                <w:lang w:val="el-GR"/>
              </w:rPr>
              <w:t>Αθανάσιος Λαουρδέκης</w:t>
            </w:r>
          </w:p>
        </w:tc>
        <w:tc>
          <w:tcPr>
            <w:tcW w:w="2928" w:type="dxa"/>
          </w:tcPr>
          <w:p w:rsidR="007E32EA" w:rsidRPr="0052557C" w:rsidRDefault="007E32EA" w:rsidP="00BD6896">
            <w:pPr>
              <w:ind w:right="-37" w:firstLine="33"/>
              <w:jc w:val="center"/>
              <w:rPr>
                <w:rFonts w:ascii="Comic Sans MS" w:hAnsi="Comic Sans MS" w:cs="Arial"/>
                <w:b/>
                <w:sz w:val="20"/>
                <w:szCs w:val="20"/>
              </w:rPr>
            </w:pPr>
          </w:p>
        </w:tc>
        <w:tc>
          <w:tcPr>
            <w:tcW w:w="3153" w:type="dxa"/>
          </w:tcPr>
          <w:p w:rsidR="007E32EA" w:rsidRPr="0052557C" w:rsidRDefault="007E32EA" w:rsidP="00BD6896">
            <w:pPr>
              <w:ind w:right="-117" w:hanging="15"/>
              <w:jc w:val="center"/>
              <w:rPr>
                <w:rFonts w:ascii="Comic Sans MS" w:hAnsi="Comic Sans MS" w:cs="Arial"/>
                <w:b/>
                <w:sz w:val="20"/>
                <w:szCs w:val="20"/>
              </w:rPr>
            </w:pPr>
          </w:p>
        </w:tc>
      </w:tr>
      <w:tr w:rsidR="003E4031" w:rsidRPr="0052557C" w:rsidTr="00715782">
        <w:trPr>
          <w:trHeight w:val="70"/>
          <w:jc w:val="center"/>
        </w:trPr>
        <w:tc>
          <w:tcPr>
            <w:tcW w:w="3629" w:type="dxa"/>
          </w:tcPr>
          <w:p w:rsidR="007E32EA" w:rsidRPr="0052557C" w:rsidRDefault="007E32EA" w:rsidP="00BD6896">
            <w:pPr>
              <w:ind w:hanging="47"/>
              <w:jc w:val="center"/>
              <w:rPr>
                <w:rFonts w:ascii="Comic Sans MS" w:hAnsi="Comic Sans MS"/>
                <w:b/>
                <w:sz w:val="20"/>
                <w:szCs w:val="20"/>
                <w:lang w:val="el-GR"/>
              </w:rPr>
            </w:pPr>
            <w:r w:rsidRPr="0052557C">
              <w:rPr>
                <w:rFonts w:ascii="Comic Sans MS" w:hAnsi="Comic Sans MS"/>
                <w:b/>
                <w:sz w:val="20"/>
                <w:szCs w:val="20"/>
                <w:lang w:val="el-GR"/>
              </w:rPr>
              <w:t>Πολιτικός Μηχανικός Π.Ε.</w:t>
            </w:r>
          </w:p>
        </w:tc>
        <w:tc>
          <w:tcPr>
            <w:tcW w:w="2928" w:type="dxa"/>
          </w:tcPr>
          <w:p w:rsidR="007E32EA" w:rsidRPr="0052557C" w:rsidRDefault="007E32EA" w:rsidP="00BD6896">
            <w:pPr>
              <w:ind w:right="-37" w:firstLine="33"/>
              <w:jc w:val="center"/>
              <w:rPr>
                <w:rFonts w:ascii="Comic Sans MS" w:hAnsi="Comic Sans MS" w:cs="Arial"/>
                <w:b/>
                <w:sz w:val="20"/>
                <w:szCs w:val="20"/>
                <w:lang w:val="el-GR"/>
              </w:rPr>
            </w:pPr>
          </w:p>
        </w:tc>
        <w:tc>
          <w:tcPr>
            <w:tcW w:w="3153" w:type="dxa"/>
          </w:tcPr>
          <w:p w:rsidR="007E32EA" w:rsidRPr="0052557C" w:rsidRDefault="007E32EA" w:rsidP="00BD6896">
            <w:pPr>
              <w:ind w:right="-117" w:hanging="15"/>
              <w:jc w:val="center"/>
              <w:rPr>
                <w:rFonts w:ascii="Comic Sans MS" w:hAnsi="Comic Sans MS" w:cs="Arial"/>
                <w:b/>
                <w:sz w:val="20"/>
                <w:szCs w:val="20"/>
              </w:rPr>
            </w:pPr>
          </w:p>
        </w:tc>
      </w:tr>
      <w:tr w:rsidR="003E4031" w:rsidRPr="0052557C" w:rsidTr="00715782">
        <w:trPr>
          <w:trHeight w:val="70"/>
          <w:jc w:val="center"/>
        </w:trPr>
        <w:tc>
          <w:tcPr>
            <w:tcW w:w="3629" w:type="dxa"/>
          </w:tcPr>
          <w:p w:rsidR="007E32EA" w:rsidRPr="0052557C" w:rsidRDefault="007E32EA" w:rsidP="00BD6896">
            <w:pPr>
              <w:pStyle w:val="6"/>
              <w:spacing w:before="0" w:after="0"/>
              <w:ind w:right="-36" w:hanging="47"/>
              <w:jc w:val="center"/>
              <w:rPr>
                <w:rFonts w:ascii="Comic Sans MS" w:hAnsi="Comic Sans MS"/>
                <w:sz w:val="20"/>
                <w:szCs w:val="20"/>
              </w:rPr>
            </w:pPr>
          </w:p>
        </w:tc>
        <w:tc>
          <w:tcPr>
            <w:tcW w:w="2928" w:type="dxa"/>
          </w:tcPr>
          <w:p w:rsidR="007E32EA" w:rsidRPr="0052557C" w:rsidRDefault="007E32EA" w:rsidP="00BD6896">
            <w:pPr>
              <w:ind w:right="-37" w:firstLine="33"/>
              <w:jc w:val="center"/>
              <w:rPr>
                <w:rFonts w:ascii="Comic Sans MS" w:hAnsi="Comic Sans MS" w:cs="Arial"/>
                <w:b/>
                <w:sz w:val="20"/>
                <w:szCs w:val="20"/>
                <w:lang w:val="el-GR"/>
              </w:rPr>
            </w:pPr>
            <w:r w:rsidRPr="0052557C">
              <w:rPr>
                <w:rFonts w:ascii="Comic Sans MS" w:hAnsi="Comic Sans MS" w:cs="Arial"/>
                <w:b/>
                <w:sz w:val="20"/>
                <w:szCs w:val="20"/>
                <w:lang w:val="el-GR"/>
              </w:rPr>
              <w:t>Μαγδαληνή Καζανά</w:t>
            </w:r>
          </w:p>
        </w:tc>
        <w:tc>
          <w:tcPr>
            <w:tcW w:w="3153" w:type="dxa"/>
          </w:tcPr>
          <w:p w:rsidR="007E32EA" w:rsidRPr="0052557C" w:rsidRDefault="007E32EA" w:rsidP="00BD6896">
            <w:pPr>
              <w:ind w:right="-117" w:hanging="15"/>
              <w:jc w:val="center"/>
              <w:rPr>
                <w:rFonts w:ascii="Comic Sans MS" w:hAnsi="Comic Sans MS" w:cs="Arial"/>
                <w:b/>
                <w:sz w:val="20"/>
                <w:szCs w:val="20"/>
                <w:lang w:val="el-GR"/>
              </w:rPr>
            </w:pPr>
          </w:p>
        </w:tc>
      </w:tr>
      <w:tr w:rsidR="003E4031" w:rsidRPr="0052557C" w:rsidTr="00715782">
        <w:trPr>
          <w:trHeight w:val="87"/>
          <w:jc w:val="center"/>
        </w:trPr>
        <w:tc>
          <w:tcPr>
            <w:tcW w:w="3629" w:type="dxa"/>
          </w:tcPr>
          <w:p w:rsidR="007E32EA" w:rsidRPr="0052557C" w:rsidRDefault="007E32EA" w:rsidP="00BD6896">
            <w:pPr>
              <w:ind w:hanging="47"/>
              <w:jc w:val="center"/>
              <w:rPr>
                <w:rFonts w:ascii="Comic Sans MS" w:hAnsi="Comic Sans MS"/>
                <w:b/>
                <w:sz w:val="20"/>
                <w:szCs w:val="20"/>
                <w:lang w:val="el-GR"/>
              </w:rPr>
            </w:pPr>
          </w:p>
        </w:tc>
        <w:tc>
          <w:tcPr>
            <w:tcW w:w="2928" w:type="dxa"/>
          </w:tcPr>
          <w:p w:rsidR="007E32EA" w:rsidRPr="0052557C" w:rsidRDefault="007E32EA" w:rsidP="00BD6896">
            <w:pPr>
              <w:ind w:right="-37" w:firstLine="33"/>
              <w:jc w:val="center"/>
              <w:rPr>
                <w:rFonts w:ascii="Comic Sans MS" w:hAnsi="Comic Sans MS" w:cs="Arial"/>
                <w:b/>
                <w:sz w:val="20"/>
                <w:szCs w:val="20"/>
              </w:rPr>
            </w:pPr>
            <w:r w:rsidRPr="0052557C">
              <w:rPr>
                <w:rFonts w:ascii="Comic Sans MS" w:hAnsi="Comic Sans MS" w:cs="Arial"/>
                <w:b/>
                <w:sz w:val="20"/>
                <w:szCs w:val="20"/>
              </w:rPr>
              <w:t xml:space="preserve">Πολιτικός Μηχανικός </w:t>
            </w:r>
            <w:r w:rsidRPr="0052557C">
              <w:rPr>
                <w:rFonts w:ascii="Comic Sans MS" w:hAnsi="Comic Sans MS" w:cs="Arial"/>
                <w:b/>
                <w:sz w:val="20"/>
                <w:szCs w:val="20"/>
                <w:lang w:val="el-GR"/>
              </w:rPr>
              <w:t>Τ</w:t>
            </w:r>
            <w:r w:rsidRPr="0052557C">
              <w:rPr>
                <w:rFonts w:ascii="Comic Sans MS" w:hAnsi="Comic Sans MS" w:cs="Arial"/>
                <w:b/>
                <w:sz w:val="20"/>
                <w:szCs w:val="20"/>
              </w:rPr>
              <w:t>.Ε.</w:t>
            </w:r>
          </w:p>
        </w:tc>
        <w:tc>
          <w:tcPr>
            <w:tcW w:w="3153" w:type="dxa"/>
          </w:tcPr>
          <w:p w:rsidR="007E32EA" w:rsidRPr="0052557C" w:rsidRDefault="007E32EA" w:rsidP="00BD6896">
            <w:pPr>
              <w:ind w:right="-37" w:hanging="15"/>
              <w:jc w:val="center"/>
              <w:rPr>
                <w:rFonts w:ascii="Comic Sans MS" w:hAnsi="Comic Sans MS" w:cs="Arial"/>
                <w:b/>
                <w:sz w:val="20"/>
                <w:szCs w:val="20"/>
              </w:rPr>
            </w:pPr>
            <w:r w:rsidRPr="0052557C">
              <w:rPr>
                <w:rFonts w:ascii="Comic Sans MS" w:hAnsi="Comic Sans MS" w:cs="Arial"/>
                <w:b/>
                <w:sz w:val="20"/>
                <w:szCs w:val="20"/>
              </w:rPr>
              <w:t>Γεώργιος Κέστος</w:t>
            </w:r>
          </w:p>
        </w:tc>
      </w:tr>
      <w:tr w:rsidR="003E4031" w:rsidRPr="0052557C" w:rsidTr="00715782">
        <w:trPr>
          <w:trHeight w:val="87"/>
          <w:jc w:val="center"/>
        </w:trPr>
        <w:tc>
          <w:tcPr>
            <w:tcW w:w="3629" w:type="dxa"/>
          </w:tcPr>
          <w:p w:rsidR="007E32EA" w:rsidRPr="0052557C" w:rsidRDefault="007E32EA" w:rsidP="00BD6896">
            <w:pPr>
              <w:pStyle w:val="6"/>
              <w:spacing w:before="0" w:after="0"/>
              <w:ind w:right="-36" w:hanging="47"/>
              <w:jc w:val="center"/>
              <w:rPr>
                <w:rFonts w:ascii="Comic Sans MS" w:hAnsi="Comic Sans MS"/>
                <w:sz w:val="20"/>
                <w:szCs w:val="20"/>
              </w:rPr>
            </w:pPr>
            <w:r w:rsidRPr="0052557C">
              <w:rPr>
                <w:rFonts w:ascii="Comic Sans MS" w:hAnsi="Comic Sans MS"/>
                <w:sz w:val="20"/>
                <w:szCs w:val="20"/>
              </w:rPr>
              <w:t>Νικόλαος Βελαώρας</w:t>
            </w:r>
          </w:p>
        </w:tc>
        <w:tc>
          <w:tcPr>
            <w:tcW w:w="2928" w:type="dxa"/>
          </w:tcPr>
          <w:p w:rsidR="007E32EA" w:rsidRPr="0052557C" w:rsidRDefault="007E32EA" w:rsidP="00BD6896">
            <w:pPr>
              <w:ind w:right="-37" w:firstLine="33"/>
              <w:jc w:val="center"/>
              <w:rPr>
                <w:rFonts w:ascii="Comic Sans MS" w:hAnsi="Comic Sans MS" w:cs="Arial"/>
                <w:b/>
                <w:sz w:val="20"/>
                <w:szCs w:val="20"/>
              </w:rPr>
            </w:pPr>
          </w:p>
        </w:tc>
        <w:tc>
          <w:tcPr>
            <w:tcW w:w="3153" w:type="dxa"/>
          </w:tcPr>
          <w:p w:rsidR="007E32EA" w:rsidRPr="0052557C" w:rsidRDefault="007E32EA" w:rsidP="00BD6896">
            <w:pPr>
              <w:ind w:right="-37" w:hanging="15"/>
              <w:jc w:val="center"/>
              <w:rPr>
                <w:rFonts w:ascii="Comic Sans MS" w:hAnsi="Comic Sans MS" w:cs="Arial"/>
                <w:b/>
                <w:sz w:val="20"/>
                <w:szCs w:val="20"/>
              </w:rPr>
            </w:pPr>
            <w:r w:rsidRPr="0052557C">
              <w:rPr>
                <w:rFonts w:ascii="Comic Sans MS" w:hAnsi="Comic Sans MS" w:cs="Arial"/>
                <w:b/>
                <w:sz w:val="20"/>
                <w:szCs w:val="20"/>
              </w:rPr>
              <w:t>Αρχιτέκτονας  Μηχανικός Π.Ε.</w:t>
            </w:r>
          </w:p>
        </w:tc>
      </w:tr>
      <w:tr w:rsidR="007E32EA" w:rsidRPr="0052557C" w:rsidTr="00715782">
        <w:trPr>
          <w:trHeight w:val="87"/>
          <w:jc w:val="center"/>
        </w:trPr>
        <w:tc>
          <w:tcPr>
            <w:tcW w:w="3629" w:type="dxa"/>
          </w:tcPr>
          <w:p w:rsidR="007E32EA" w:rsidRPr="0052557C" w:rsidRDefault="007E32EA" w:rsidP="00BD6896">
            <w:pPr>
              <w:ind w:hanging="47"/>
              <w:jc w:val="center"/>
              <w:rPr>
                <w:rFonts w:ascii="Comic Sans MS" w:hAnsi="Comic Sans MS"/>
                <w:b/>
                <w:sz w:val="20"/>
                <w:szCs w:val="20"/>
                <w:lang w:val="el-GR"/>
              </w:rPr>
            </w:pPr>
            <w:r w:rsidRPr="0052557C">
              <w:rPr>
                <w:rFonts w:ascii="Comic Sans MS" w:hAnsi="Comic Sans MS"/>
                <w:b/>
                <w:sz w:val="20"/>
                <w:szCs w:val="20"/>
                <w:lang w:val="el-GR"/>
              </w:rPr>
              <w:t>Πολιτικός Μηχανικός Τ.Ε.</w:t>
            </w:r>
          </w:p>
        </w:tc>
        <w:tc>
          <w:tcPr>
            <w:tcW w:w="2928" w:type="dxa"/>
          </w:tcPr>
          <w:p w:rsidR="007E32EA" w:rsidRPr="0052557C" w:rsidRDefault="007E32EA" w:rsidP="00BD6896">
            <w:pPr>
              <w:ind w:right="-37" w:firstLine="33"/>
              <w:jc w:val="center"/>
              <w:rPr>
                <w:rFonts w:ascii="Comic Sans MS" w:hAnsi="Comic Sans MS" w:cs="Arial"/>
                <w:b/>
                <w:sz w:val="20"/>
                <w:szCs w:val="20"/>
                <w:lang w:val="el-GR"/>
              </w:rPr>
            </w:pPr>
          </w:p>
        </w:tc>
        <w:tc>
          <w:tcPr>
            <w:tcW w:w="3153" w:type="dxa"/>
          </w:tcPr>
          <w:p w:rsidR="007E32EA" w:rsidRPr="0052557C" w:rsidRDefault="007E32EA" w:rsidP="00BD6896">
            <w:pPr>
              <w:ind w:right="-37" w:hanging="15"/>
              <w:jc w:val="center"/>
              <w:rPr>
                <w:rFonts w:ascii="Comic Sans MS" w:hAnsi="Comic Sans MS" w:cs="Arial"/>
                <w:b/>
                <w:sz w:val="20"/>
                <w:szCs w:val="20"/>
                <w:lang w:val="el-GR"/>
              </w:rPr>
            </w:pPr>
          </w:p>
        </w:tc>
      </w:tr>
    </w:tbl>
    <w:p w:rsidR="007E32EA" w:rsidRPr="0052557C" w:rsidRDefault="007E32EA">
      <w:pPr>
        <w:rPr>
          <w:rFonts w:ascii="Comic Sans MS" w:hAnsi="Comic Sans MS"/>
          <w:sz w:val="20"/>
          <w:szCs w:val="20"/>
          <w:lang w:val="el-GR"/>
        </w:rPr>
      </w:pPr>
    </w:p>
    <w:sectPr w:rsidR="007E32EA" w:rsidRPr="0052557C" w:rsidSect="00BA1FC1">
      <w:footerReference w:type="even" r:id="rId21"/>
      <w:footerReference w:type="default" r:id="rId22"/>
      <w:pgSz w:w="11906" w:h="16838" w:code="9"/>
      <w:pgMar w:top="851" w:right="1701" w:bottom="851"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5E7F" w:rsidRDefault="00895E7F" w:rsidP="009E0CDA">
      <w:r>
        <w:separator/>
      </w:r>
    </w:p>
  </w:endnote>
  <w:endnote w:type="continuationSeparator" w:id="0">
    <w:p w:rsidR="00895E7F" w:rsidRDefault="00895E7F" w:rsidP="009E0C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2A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Arial Narrow">
    <w:panose1 w:val="020B0606020202030204"/>
    <w:charset w:val="A1"/>
    <w:family w:val="swiss"/>
    <w:pitch w:val="variable"/>
    <w:sig w:usb0="00000287" w:usb1="00000800" w:usb2="00000000" w:usb3="00000000" w:csb0="0000009F" w:csb1="00000000"/>
  </w:font>
  <w:font w:name="Comic Sans MS">
    <w:panose1 w:val="030F0702030302020204"/>
    <w:charset w:val="A1"/>
    <w:family w:val="script"/>
    <w:pitch w:val="variable"/>
    <w:sig w:usb0="00000287" w:usb1="00000013" w:usb2="00000000" w:usb3="00000000" w:csb0="0000009F" w:csb1="00000000"/>
  </w:font>
  <w:font w:name="Verdana">
    <w:panose1 w:val="020B0604030504040204"/>
    <w:charset w:val="A1"/>
    <w:family w:val="swiss"/>
    <w:pitch w:val="variable"/>
    <w:sig w:usb0="A0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E7F" w:rsidRDefault="00895E7F">
    <w:pPr>
      <w:rPr>
        <w:sz w:val="2"/>
        <w:szCs w:val="2"/>
      </w:rPr>
    </w:pPr>
    <w:r>
      <w:rPr>
        <w:noProof/>
        <w:lang w:val="el-GR" w:eastAsia="el-GR"/>
      </w:rPr>
      <mc:AlternateContent>
        <mc:Choice Requires="wps">
          <w:drawing>
            <wp:anchor distT="0" distB="0" distL="63500" distR="63500" simplePos="0" relativeHeight="251664384" behindDoc="1" locked="0" layoutInCell="1" allowOverlap="1" wp14:anchorId="271E09B5" wp14:editId="46671FA6">
              <wp:simplePos x="0" y="0"/>
              <wp:positionH relativeFrom="page">
                <wp:posOffset>5634355</wp:posOffset>
              </wp:positionH>
              <wp:positionV relativeFrom="page">
                <wp:posOffset>10022205</wp:posOffset>
              </wp:positionV>
              <wp:extent cx="125095" cy="100330"/>
              <wp:effectExtent l="0" t="1905" r="3175" b="2540"/>
              <wp:wrapNone/>
              <wp:docPr id="3" name="Πλαίσιο κειμένου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5E7F" w:rsidRDefault="00895E7F">
                          <w:r>
                            <w:fldChar w:fldCharType="begin"/>
                          </w:r>
                          <w:r>
                            <w:instrText xml:space="preserve"> PAGE \* MERGEFORMAT </w:instrText>
                          </w:r>
                          <w:r>
                            <w:fldChar w:fldCharType="separate"/>
                          </w:r>
                          <w:r w:rsidRPr="00444165">
                            <w:rPr>
                              <w:rStyle w:val="TimesNewRoman105"/>
                              <w:rFonts w:eastAsia="Arial Narrow"/>
                              <w:noProof/>
                            </w:rPr>
                            <w:t>8</w:t>
                          </w:r>
                          <w:r>
                            <w:rPr>
                              <w:rStyle w:val="TimesNewRoman105"/>
                              <w:rFonts w:eastAsia="Arial Narrow"/>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3" o:spid="_x0000_s1026" type="#_x0000_t202" style="position:absolute;margin-left:443.65pt;margin-top:789.15pt;width:9.85pt;height:7.9pt;z-index:-25165209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" filled="f" stroked="f">
              <v:textbox style="mso-fit-shape-to-text:t" inset="0,0,0,0">
                <w:txbxContent>
                  <w:p w:rsidR="00895E7F" w:rsidRDefault="00895E7F">
                    <w:r>
                      <w:fldChar w:fldCharType="begin"/>
                    </w:r>
                    <w:r>
                      <w:instrText xml:space="preserve"> PAGE \* MERGEFORMAT </w:instrText>
                    </w:r>
                    <w:r>
                      <w:fldChar w:fldCharType="separate"/>
                    </w:r>
                    <w:r w:rsidRPr="00444165">
                      <w:rPr>
                        <w:rStyle w:val="TimesNewRoman105"/>
                        <w:rFonts w:eastAsia="Arial Narrow"/>
                        <w:noProof/>
                      </w:rPr>
                      <w:t>8</w:t>
                    </w:r>
                    <w:r>
                      <w:rPr>
                        <w:rStyle w:val="TimesNewRoman105"/>
                        <w:rFonts w:eastAsia="Arial Narrow"/>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2E12" w:rsidRDefault="00AF2E12" w:rsidP="007E62E0">
    <w:pPr>
      <w:pBdr>
        <w:top w:val="single" w:sz="4" w:space="1" w:color="auto"/>
      </w:pBdr>
      <w:tabs>
        <w:tab w:val="right" w:pos="9072"/>
      </w:tabs>
      <w:ind w:left="-709" w:right="-568"/>
      <w:jc w:val="center"/>
      <w:rPr>
        <w:rFonts w:ascii="Comic Sans MS" w:hAnsi="Comic Sans MS"/>
        <w:sz w:val="15"/>
        <w:szCs w:val="15"/>
        <w:lang w:val="el-GR"/>
      </w:rPr>
    </w:pPr>
    <w:r w:rsidRPr="003E4031">
      <w:rPr>
        <w:rFonts w:ascii="Comic Sans MS" w:hAnsi="Comic Sans MS"/>
        <w:sz w:val="15"/>
        <w:szCs w:val="15"/>
        <w:lang w:val="el-GR"/>
      </w:rPr>
      <w:t xml:space="preserve">Τεύχος </w:t>
    </w:r>
    <w:r>
      <w:rPr>
        <w:rFonts w:ascii="Comic Sans MS" w:hAnsi="Comic Sans MS"/>
        <w:sz w:val="15"/>
        <w:szCs w:val="15"/>
        <w:lang w:val="el-GR"/>
      </w:rPr>
      <w:t>Τεκμηρίωσης Σκοπιμότητας &amp;</w:t>
    </w:r>
    <w:r w:rsidRPr="003E4031">
      <w:rPr>
        <w:rFonts w:ascii="Comic Sans MS" w:hAnsi="Comic Sans MS"/>
        <w:sz w:val="15"/>
        <w:szCs w:val="15"/>
        <w:lang w:val="el-GR"/>
      </w:rPr>
      <w:t xml:space="preserve"> </w:t>
    </w:r>
    <w:r>
      <w:rPr>
        <w:rFonts w:ascii="Comic Sans MS" w:hAnsi="Comic Sans MS"/>
        <w:sz w:val="15"/>
        <w:szCs w:val="15"/>
        <w:lang w:val="el-GR"/>
      </w:rPr>
      <w:t xml:space="preserve">Τεύχος </w:t>
    </w:r>
    <w:r w:rsidR="00554BE2" w:rsidRPr="003E4031">
      <w:rPr>
        <w:rFonts w:ascii="Comic Sans MS" w:hAnsi="Comic Sans MS"/>
        <w:sz w:val="15"/>
        <w:szCs w:val="15"/>
        <w:lang w:val="el-GR"/>
      </w:rPr>
      <w:t>Τεχνικών Δεδομένων</w:t>
    </w:r>
    <w:r w:rsidR="00895E7F" w:rsidRPr="003E4031">
      <w:rPr>
        <w:rFonts w:ascii="Comic Sans MS" w:hAnsi="Comic Sans MS"/>
        <w:sz w:val="15"/>
        <w:szCs w:val="15"/>
        <w:lang w:val="el-GR"/>
      </w:rPr>
      <w:t xml:space="preserve"> </w:t>
    </w:r>
  </w:p>
  <w:p w:rsidR="00895E7F" w:rsidRPr="003E4031" w:rsidRDefault="00895E7F" w:rsidP="007E62E0">
    <w:pPr>
      <w:pBdr>
        <w:top w:val="single" w:sz="4" w:space="1" w:color="auto"/>
      </w:pBdr>
      <w:tabs>
        <w:tab w:val="right" w:pos="9072"/>
      </w:tabs>
      <w:ind w:left="-709" w:right="-568"/>
      <w:jc w:val="center"/>
      <w:rPr>
        <w:rFonts w:ascii="Comic Sans MS" w:hAnsi="Comic Sans MS"/>
        <w:sz w:val="15"/>
        <w:szCs w:val="15"/>
        <w:lang w:val="el-GR"/>
      </w:rPr>
    </w:pPr>
    <w:r w:rsidRPr="003E4031">
      <w:rPr>
        <w:rFonts w:ascii="Comic Sans MS" w:hAnsi="Comic Sans MS"/>
        <w:sz w:val="15"/>
        <w:szCs w:val="15"/>
        <w:lang w:val="el-GR"/>
      </w:rPr>
      <w:t>«</w:t>
    </w:r>
    <w:r w:rsidR="007E62E0" w:rsidRPr="007E62E0">
      <w:rPr>
        <w:rFonts w:ascii="Comic Sans MS" w:hAnsi="Comic Sans MS"/>
        <w:sz w:val="15"/>
        <w:szCs w:val="15"/>
        <w:lang w:val="el-GR"/>
      </w:rPr>
      <w:t>Μελέτες αποκατάστασης κατολίσθησης στην Τ.Κ. Αράχωβας της Δ.Ε. Πλατάνου Δήμου Ναυπακτίας</w:t>
    </w:r>
    <w:r w:rsidRPr="003E4031">
      <w:rPr>
        <w:rFonts w:ascii="Comic Sans MS" w:hAnsi="Comic Sans MS"/>
        <w:sz w:val="15"/>
        <w:szCs w:val="15"/>
        <w:lang w:val="el-GR"/>
      </w:rPr>
      <w:t>»</w:t>
    </w:r>
  </w:p>
  <w:p w:rsidR="00895E7F" w:rsidRPr="009E7816" w:rsidRDefault="00895E7F" w:rsidP="009E7816">
    <w:pPr>
      <w:pBdr>
        <w:top w:val="single" w:sz="4" w:space="1" w:color="auto"/>
      </w:pBdr>
      <w:tabs>
        <w:tab w:val="right" w:pos="9072"/>
      </w:tabs>
      <w:ind w:left="-709" w:right="-568"/>
      <w:jc w:val="center"/>
      <w:rPr>
        <w:rFonts w:ascii="Arial Narrow" w:hAnsi="Arial Narrow"/>
        <w:b/>
        <w:sz w:val="15"/>
        <w:szCs w:val="15"/>
        <w:lang w:val="el-GR"/>
      </w:rPr>
    </w:pPr>
    <w:r w:rsidRPr="009E7816">
      <w:rPr>
        <w:rFonts w:ascii="Comic Sans MS" w:hAnsi="Comic Sans MS"/>
        <w:b/>
        <w:sz w:val="15"/>
        <w:szCs w:val="15"/>
        <w:lang w:val="el-GR"/>
      </w:rPr>
      <w:t xml:space="preserve">Σελίδα </w:t>
    </w:r>
    <w:r w:rsidRPr="009E7816">
      <w:rPr>
        <w:rFonts w:ascii="Comic Sans MS" w:hAnsi="Comic Sans MS"/>
        <w:b/>
        <w:sz w:val="15"/>
        <w:szCs w:val="15"/>
        <w:lang w:val="el-GR"/>
      </w:rPr>
      <w:fldChar w:fldCharType="begin"/>
    </w:r>
    <w:r w:rsidRPr="009E7816">
      <w:rPr>
        <w:rFonts w:ascii="Comic Sans MS" w:hAnsi="Comic Sans MS"/>
        <w:b/>
        <w:sz w:val="15"/>
        <w:szCs w:val="15"/>
        <w:lang w:val="el-GR"/>
      </w:rPr>
      <w:instrText xml:space="preserve"> PAGE   \* MERGEFORMAT </w:instrText>
    </w:r>
    <w:r w:rsidRPr="009E7816">
      <w:rPr>
        <w:rFonts w:ascii="Comic Sans MS" w:hAnsi="Comic Sans MS"/>
        <w:b/>
        <w:sz w:val="15"/>
        <w:szCs w:val="15"/>
        <w:lang w:val="el-GR"/>
      </w:rPr>
      <w:fldChar w:fldCharType="separate"/>
    </w:r>
    <w:r w:rsidR="005D3B2B">
      <w:rPr>
        <w:rFonts w:ascii="Comic Sans MS" w:hAnsi="Comic Sans MS"/>
        <w:b/>
        <w:noProof/>
        <w:sz w:val="15"/>
        <w:szCs w:val="15"/>
        <w:lang w:val="el-GR"/>
      </w:rPr>
      <w:t>2</w:t>
    </w:r>
    <w:r w:rsidRPr="009E7816">
      <w:rPr>
        <w:rFonts w:ascii="Comic Sans MS" w:hAnsi="Comic Sans MS"/>
        <w:b/>
        <w:sz w:val="15"/>
        <w:szCs w:val="15"/>
        <w:lang w:val="el-GR"/>
      </w:rPr>
      <w:fldChar w:fldCharType="end"/>
    </w:r>
    <w:r>
      <w:rPr>
        <w:rFonts w:ascii="Comic Sans MS" w:hAnsi="Comic Sans MS"/>
        <w:b/>
        <w:sz w:val="15"/>
        <w:szCs w:val="15"/>
        <w:lang w:val="el-GR"/>
      </w:rPr>
      <w:t xml:space="preserve"> </w:t>
    </w:r>
    <w:r w:rsidRPr="009E7816">
      <w:rPr>
        <w:rFonts w:ascii="Comic Sans MS" w:hAnsi="Comic Sans MS"/>
        <w:b/>
        <w:sz w:val="15"/>
        <w:szCs w:val="15"/>
        <w:lang w:val="el-GR"/>
      </w:rPr>
      <w:t xml:space="preserve">από σελίδες </w:t>
    </w:r>
    <w:r w:rsidRPr="009E7816">
      <w:rPr>
        <w:rFonts w:ascii="Comic Sans MS" w:hAnsi="Comic Sans MS"/>
        <w:b/>
        <w:sz w:val="15"/>
        <w:szCs w:val="15"/>
        <w:lang w:val="el-GR"/>
      </w:rPr>
      <w:fldChar w:fldCharType="begin"/>
    </w:r>
    <w:r w:rsidRPr="009E7816">
      <w:rPr>
        <w:rFonts w:ascii="Comic Sans MS" w:hAnsi="Comic Sans MS"/>
        <w:b/>
        <w:sz w:val="15"/>
        <w:szCs w:val="15"/>
        <w:lang w:val="el-GR"/>
      </w:rPr>
      <w:instrText xml:space="preserve"> NUMPAGES   \* MERGEFORMAT </w:instrText>
    </w:r>
    <w:r w:rsidRPr="009E7816">
      <w:rPr>
        <w:rFonts w:ascii="Comic Sans MS" w:hAnsi="Comic Sans MS"/>
        <w:b/>
        <w:sz w:val="15"/>
        <w:szCs w:val="15"/>
        <w:lang w:val="el-GR"/>
      </w:rPr>
      <w:fldChar w:fldCharType="separate"/>
    </w:r>
    <w:r w:rsidR="005D3B2B">
      <w:rPr>
        <w:rFonts w:ascii="Comic Sans MS" w:hAnsi="Comic Sans MS"/>
        <w:b/>
        <w:noProof/>
        <w:sz w:val="15"/>
        <w:szCs w:val="15"/>
        <w:lang w:val="el-GR"/>
      </w:rPr>
      <w:t>9</w:t>
    </w:r>
    <w:r w:rsidRPr="009E7816">
      <w:rPr>
        <w:rFonts w:ascii="Comic Sans MS" w:hAnsi="Comic Sans MS"/>
        <w:b/>
        <w:sz w:val="15"/>
        <w:szCs w:val="15"/>
        <w:lang w:val="el-GR"/>
      </w:rPr>
      <w:fldChar w:fldCharType="end"/>
    </w:r>
  </w:p>
  <w:p w:rsidR="00895E7F" w:rsidRPr="009E7816" w:rsidRDefault="00895E7F" w:rsidP="009E7816">
    <w:pPr>
      <w:pStyle w:val="a7"/>
      <w:rPr>
        <w:lang w:val="el-G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5E7F" w:rsidRDefault="00895E7F" w:rsidP="009E0CDA">
      <w:r>
        <w:separator/>
      </w:r>
    </w:p>
  </w:footnote>
  <w:footnote w:type="continuationSeparator" w:id="0">
    <w:p w:rsidR="00895E7F" w:rsidRDefault="00895E7F" w:rsidP="009E0C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numFmt w:val="decimal"/>
      <w:lvlText w:val="%5"/>
      <w:lvlJc w:val="left"/>
      <w:pPr>
        <w:tabs>
          <w:tab w:val="num" w:pos="0"/>
        </w:tabs>
        <w:ind w:left="0" w:firstLine="0"/>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155814B8"/>
    <w:multiLevelType w:val="multilevel"/>
    <w:tmpl w:val="0434ADA4"/>
    <w:lvl w:ilvl="0">
      <w:start w:val="1"/>
      <w:numFmt w:val="upperRoman"/>
      <w:lvlText w:val="%1."/>
      <w:lvlJc w:val="left"/>
      <w:rPr>
        <w:rFonts w:ascii="Arial" w:eastAsia="Arial" w:hAnsi="Arial" w:cs="Arial"/>
        <w:b w:val="0"/>
        <w:bCs w:val="0"/>
        <w:i w:val="0"/>
        <w:iCs w:val="0"/>
        <w:smallCaps w:val="0"/>
        <w:strike w:val="0"/>
        <w:color w:val="000000"/>
        <w:spacing w:val="0"/>
        <w:w w:val="100"/>
        <w:position w:val="0"/>
        <w:sz w:val="17"/>
        <w:szCs w:val="17"/>
        <w:u w:val="non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AC36410"/>
    <w:multiLevelType w:val="hybridMultilevel"/>
    <w:tmpl w:val="9EBC2BBC"/>
    <w:lvl w:ilvl="0" w:tplc="AE1E3AAE">
      <w:start w:val="1"/>
      <w:numFmt w:val="decimal"/>
      <w:lvlText w:val="3.%1"/>
      <w:lvlJc w:val="left"/>
      <w:pPr>
        <w:ind w:left="11" w:hanging="360"/>
      </w:pPr>
      <w:rPr>
        <w:rFonts w:hint="default"/>
      </w:rPr>
    </w:lvl>
    <w:lvl w:ilvl="1" w:tplc="04080019" w:tentative="1">
      <w:start w:val="1"/>
      <w:numFmt w:val="lowerLetter"/>
      <w:lvlText w:val="%2."/>
      <w:lvlJc w:val="left"/>
      <w:pPr>
        <w:ind w:left="731" w:hanging="360"/>
      </w:pPr>
    </w:lvl>
    <w:lvl w:ilvl="2" w:tplc="0408001B" w:tentative="1">
      <w:start w:val="1"/>
      <w:numFmt w:val="lowerRoman"/>
      <w:lvlText w:val="%3."/>
      <w:lvlJc w:val="right"/>
      <w:pPr>
        <w:ind w:left="1451" w:hanging="180"/>
      </w:pPr>
    </w:lvl>
    <w:lvl w:ilvl="3" w:tplc="0408000F" w:tentative="1">
      <w:start w:val="1"/>
      <w:numFmt w:val="decimal"/>
      <w:lvlText w:val="%4."/>
      <w:lvlJc w:val="left"/>
      <w:pPr>
        <w:ind w:left="2171" w:hanging="360"/>
      </w:pPr>
    </w:lvl>
    <w:lvl w:ilvl="4" w:tplc="04080019" w:tentative="1">
      <w:start w:val="1"/>
      <w:numFmt w:val="lowerLetter"/>
      <w:lvlText w:val="%5."/>
      <w:lvlJc w:val="left"/>
      <w:pPr>
        <w:ind w:left="2891" w:hanging="360"/>
      </w:pPr>
    </w:lvl>
    <w:lvl w:ilvl="5" w:tplc="0408001B" w:tentative="1">
      <w:start w:val="1"/>
      <w:numFmt w:val="lowerRoman"/>
      <w:lvlText w:val="%6."/>
      <w:lvlJc w:val="right"/>
      <w:pPr>
        <w:ind w:left="3611" w:hanging="180"/>
      </w:pPr>
    </w:lvl>
    <w:lvl w:ilvl="6" w:tplc="0408000F" w:tentative="1">
      <w:start w:val="1"/>
      <w:numFmt w:val="decimal"/>
      <w:lvlText w:val="%7."/>
      <w:lvlJc w:val="left"/>
      <w:pPr>
        <w:ind w:left="4331" w:hanging="360"/>
      </w:pPr>
    </w:lvl>
    <w:lvl w:ilvl="7" w:tplc="04080019" w:tentative="1">
      <w:start w:val="1"/>
      <w:numFmt w:val="lowerLetter"/>
      <w:lvlText w:val="%8."/>
      <w:lvlJc w:val="left"/>
      <w:pPr>
        <w:ind w:left="5051" w:hanging="360"/>
      </w:pPr>
    </w:lvl>
    <w:lvl w:ilvl="8" w:tplc="0408001B" w:tentative="1">
      <w:start w:val="1"/>
      <w:numFmt w:val="lowerRoman"/>
      <w:lvlText w:val="%9."/>
      <w:lvlJc w:val="right"/>
      <w:pPr>
        <w:ind w:left="5771" w:hanging="180"/>
      </w:pPr>
    </w:lvl>
  </w:abstractNum>
  <w:abstractNum w:abstractNumId="3">
    <w:nsid w:val="326D35DA"/>
    <w:multiLevelType w:val="hybridMultilevel"/>
    <w:tmpl w:val="68BC80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3DDE4035"/>
    <w:multiLevelType w:val="multilevel"/>
    <w:tmpl w:val="C6D09702"/>
    <w:lvl w:ilvl="0">
      <w:start w:val="3"/>
      <w:numFmt w:val="decimal"/>
      <w:lvlText w:val="10.2.%1"/>
      <w:lvlJc w:val="left"/>
      <w:rPr>
        <w:rFonts w:ascii="Arial" w:eastAsia="Arial" w:hAnsi="Arial" w:cs="Arial"/>
        <w:b w:val="0"/>
        <w:bCs w:val="0"/>
        <w:i w:val="0"/>
        <w:iCs w:val="0"/>
        <w:smallCaps w:val="0"/>
        <w:strike w:val="0"/>
        <w:color w:val="000000"/>
        <w:spacing w:val="0"/>
        <w:w w:val="100"/>
        <w:position w:val="0"/>
        <w:sz w:val="21"/>
        <w:szCs w:val="21"/>
        <w:u w:val="non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F4B64C6"/>
    <w:multiLevelType w:val="multilevel"/>
    <w:tmpl w:val="BB948B8A"/>
    <w:lvl w:ilvl="0">
      <w:start w:val="1"/>
      <w:numFmt w:val="decimal"/>
      <w:lvlText w:val="10.3.%1"/>
      <w:lvlJc w:val="left"/>
      <w:rPr>
        <w:rFonts w:ascii="Arial" w:eastAsia="Arial" w:hAnsi="Arial" w:cs="Arial"/>
        <w:b w:val="0"/>
        <w:bCs w:val="0"/>
        <w:i w:val="0"/>
        <w:iCs w:val="0"/>
        <w:smallCaps w:val="0"/>
        <w:strike w:val="0"/>
        <w:color w:val="000000"/>
        <w:spacing w:val="0"/>
        <w:w w:val="100"/>
        <w:position w:val="0"/>
        <w:sz w:val="21"/>
        <w:szCs w:val="21"/>
        <w:u w:val="non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F6A0B85"/>
    <w:multiLevelType w:val="hybridMultilevel"/>
    <w:tmpl w:val="3A5E7F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41CC662E"/>
    <w:multiLevelType w:val="multilevel"/>
    <w:tmpl w:val="899E1E28"/>
    <w:lvl w:ilvl="0">
      <w:start w:val="15"/>
      <w:numFmt w:val="decimal"/>
      <w:lvlText w:val="%1"/>
      <w:lvlJc w:val="left"/>
      <w:pPr>
        <w:ind w:left="510" w:hanging="510"/>
      </w:pPr>
      <w:rPr>
        <w:rFonts w:hint="default"/>
      </w:rPr>
    </w:lvl>
    <w:lvl w:ilvl="1">
      <w:start w:val="1"/>
      <w:numFmt w:val="decimal"/>
      <w:lvlText w:val="16.%2"/>
      <w:lvlJc w:val="left"/>
      <w:pPr>
        <w:ind w:left="11" w:hanging="720"/>
      </w:pPr>
      <w:rPr>
        <w:rFonts w:hint="default"/>
        <w:b/>
      </w:rPr>
    </w:lvl>
    <w:lvl w:ilvl="2">
      <w:start w:val="1"/>
      <w:numFmt w:val="decimal"/>
      <w:lvlText w:val="%1.%2.%3"/>
      <w:lvlJc w:val="left"/>
      <w:pPr>
        <w:ind w:left="-338" w:hanging="1080"/>
      </w:pPr>
      <w:rPr>
        <w:rFonts w:hint="default"/>
      </w:rPr>
    </w:lvl>
    <w:lvl w:ilvl="3">
      <w:start w:val="1"/>
      <w:numFmt w:val="decimal"/>
      <w:lvlText w:val="%1.%2.%3.%4"/>
      <w:lvlJc w:val="left"/>
      <w:pPr>
        <w:ind w:left="-1047" w:hanging="1080"/>
      </w:pPr>
      <w:rPr>
        <w:rFonts w:hint="default"/>
      </w:rPr>
    </w:lvl>
    <w:lvl w:ilvl="4">
      <w:start w:val="1"/>
      <w:numFmt w:val="decimal"/>
      <w:lvlText w:val="%1.%2.%3.%4.%5"/>
      <w:lvlJc w:val="left"/>
      <w:pPr>
        <w:ind w:left="-1396" w:hanging="1440"/>
      </w:pPr>
      <w:rPr>
        <w:rFonts w:hint="default"/>
      </w:rPr>
    </w:lvl>
    <w:lvl w:ilvl="5">
      <w:start w:val="1"/>
      <w:numFmt w:val="decimal"/>
      <w:lvlText w:val="%1.%2.%3.%4.%5.%6"/>
      <w:lvlJc w:val="left"/>
      <w:pPr>
        <w:ind w:left="-1745" w:hanging="1800"/>
      </w:pPr>
      <w:rPr>
        <w:rFonts w:hint="default"/>
      </w:rPr>
    </w:lvl>
    <w:lvl w:ilvl="6">
      <w:start w:val="1"/>
      <w:numFmt w:val="decimal"/>
      <w:lvlText w:val="%1.%2.%3.%4.%5.%6.%7"/>
      <w:lvlJc w:val="left"/>
      <w:pPr>
        <w:ind w:left="-2094" w:hanging="2160"/>
      </w:pPr>
      <w:rPr>
        <w:rFonts w:hint="default"/>
      </w:rPr>
    </w:lvl>
    <w:lvl w:ilvl="7">
      <w:start w:val="1"/>
      <w:numFmt w:val="decimal"/>
      <w:lvlText w:val="%1.%2.%3.%4.%5.%6.%7.%8"/>
      <w:lvlJc w:val="left"/>
      <w:pPr>
        <w:ind w:left="-2803" w:hanging="2160"/>
      </w:pPr>
      <w:rPr>
        <w:rFonts w:hint="default"/>
      </w:rPr>
    </w:lvl>
    <w:lvl w:ilvl="8">
      <w:start w:val="1"/>
      <w:numFmt w:val="decimal"/>
      <w:lvlText w:val="%1.%2.%3.%4.%5.%6.%7.%8.%9"/>
      <w:lvlJc w:val="left"/>
      <w:pPr>
        <w:ind w:left="-3152" w:hanging="2520"/>
      </w:pPr>
      <w:rPr>
        <w:rFonts w:hint="default"/>
      </w:rPr>
    </w:lvl>
  </w:abstractNum>
  <w:abstractNum w:abstractNumId="8">
    <w:nsid w:val="4F63451A"/>
    <w:multiLevelType w:val="multilevel"/>
    <w:tmpl w:val="738E8770"/>
    <w:lvl w:ilvl="0">
      <w:start w:val="3"/>
      <w:numFmt w:val="decimal"/>
      <w:lvlText w:val="10.%1"/>
      <w:lvlJc w:val="left"/>
      <w:rPr>
        <w:rFonts w:ascii="Arial" w:eastAsia="Arial" w:hAnsi="Arial" w:cs="Arial"/>
        <w:b/>
        <w:bCs/>
        <w:i w:val="0"/>
        <w:iCs w:val="0"/>
        <w:smallCaps w:val="0"/>
        <w:strike w:val="0"/>
        <w:color w:val="000000"/>
        <w:spacing w:val="0"/>
        <w:w w:val="100"/>
        <w:position w:val="0"/>
        <w:sz w:val="21"/>
        <w:szCs w:val="21"/>
        <w:u w:val="singl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23F72BA"/>
    <w:multiLevelType w:val="hybridMultilevel"/>
    <w:tmpl w:val="105C0D1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543C38AB"/>
    <w:multiLevelType w:val="multilevel"/>
    <w:tmpl w:val="5CFEFC88"/>
    <w:lvl w:ilvl="0">
      <w:start w:val="2"/>
      <w:numFmt w:val="decimal"/>
      <w:lvlText w:val="2.%1"/>
      <w:lvlJc w:val="left"/>
      <w:pPr>
        <w:ind w:left="0" w:firstLine="0"/>
      </w:pPr>
      <w:rPr>
        <w:rFonts w:ascii="Arial" w:eastAsia="Arial" w:hAnsi="Arial" w:cs="Arial" w:hint="default"/>
        <w:b/>
        <w:bCs/>
        <w:i w:val="0"/>
        <w:iCs w:val="0"/>
        <w:smallCaps w:val="0"/>
        <w:strike w:val="0"/>
        <w:color w:val="000000"/>
        <w:spacing w:val="0"/>
        <w:w w:val="100"/>
        <w:position w:val="0"/>
        <w:sz w:val="17"/>
        <w:szCs w:val="17"/>
        <w:u w:val="none"/>
        <w:lang w:val="el-GR"/>
      </w:rPr>
    </w:lvl>
    <w:lvl w:ilvl="1">
      <w:start w:val="1"/>
      <w:numFmt w:val="decimal"/>
      <w:lvlText w:val="5.%2"/>
      <w:lvlJc w:val="left"/>
      <w:pPr>
        <w:ind w:left="0" w:firstLine="0"/>
      </w:pPr>
      <w:rPr>
        <w:rFonts w:hint="default"/>
        <w:b/>
        <w:bCs/>
        <w:i w:val="0"/>
        <w:iCs w:val="0"/>
        <w:smallCaps w:val="0"/>
        <w:strike w:val="0"/>
        <w:color w:val="000000"/>
        <w:spacing w:val="0"/>
        <w:w w:val="100"/>
        <w:position w:val="0"/>
        <w:sz w:val="22"/>
        <w:szCs w:val="22"/>
        <w:u w:val="none"/>
        <w:lang w:val="el-GR"/>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1">
    <w:nsid w:val="54686B67"/>
    <w:multiLevelType w:val="hybridMultilevel"/>
    <w:tmpl w:val="7BAE67CE"/>
    <w:lvl w:ilvl="0" w:tplc="ABCAF652">
      <w:start w:val="1"/>
      <w:numFmt w:val="decimal"/>
      <w:lvlText w:val="1.%1"/>
      <w:lvlJc w:val="left"/>
      <w:pPr>
        <w:ind w:left="578" w:hanging="360"/>
      </w:pPr>
      <w:rPr>
        <w:rFonts w:hint="default"/>
        <w:b/>
      </w:rPr>
    </w:lvl>
    <w:lvl w:ilvl="1" w:tplc="04080019" w:tentative="1">
      <w:start w:val="1"/>
      <w:numFmt w:val="lowerLetter"/>
      <w:lvlText w:val="%2."/>
      <w:lvlJc w:val="left"/>
      <w:pPr>
        <w:ind w:left="1298" w:hanging="360"/>
      </w:pPr>
    </w:lvl>
    <w:lvl w:ilvl="2" w:tplc="0408001B" w:tentative="1">
      <w:start w:val="1"/>
      <w:numFmt w:val="lowerRoman"/>
      <w:lvlText w:val="%3."/>
      <w:lvlJc w:val="right"/>
      <w:pPr>
        <w:ind w:left="2018" w:hanging="180"/>
      </w:pPr>
    </w:lvl>
    <w:lvl w:ilvl="3" w:tplc="0408000F" w:tentative="1">
      <w:start w:val="1"/>
      <w:numFmt w:val="decimal"/>
      <w:lvlText w:val="%4."/>
      <w:lvlJc w:val="left"/>
      <w:pPr>
        <w:ind w:left="2738" w:hanging="360"/>
      </w:pPr>
    </w:lvl>
    <w:lvl w:ilvl="4" w:tplc="04080019" w:tentative="1">
      <w:start w:val="1"/>
      <w:numFmt w:val="lowerLetter"/>
      <w:lvlText w:val="%5."/>
      <w:lvlJc w:val="left"/>
      <w:pPr>
        <w:ind w:left="3458" w:hanging="360"/>
      </w:pPr>
    </w:lvl>
    <w:lvl w:ilvl="5" w:tplc="0408001B" w:tentative="1">
      <w:start w:val="1"/>
      <w:numFmt w:val="lowerRoman"/>
      <w:lvlText w:val="%6."/>
      <w:lvlJc w:val="right"/>
      <w:pPr>
        <w:ind w:left="4178" w:hanging="180"/>
      </w:pPr>
    </w:lvl>
    <w:lvl w:ilvl="6" w:tplc="0408000F" w:tentative="1">
      <w:start w:val="1"/>
      <w:numFmt w:val="decimal"/>
      <w:lvlText w:val="%7."/>
      <w:lvlJc w:val="left"/>
      <w:pPr>
        <w:ind w:left="4898" w:hanging="360"/>
      </w:pPr>
    </w:lvl>
    <w:lvl w:ilvl="7" w:tplc="04080019" w:tentative="1">
      <w:start w:val="1"/>
      <w:numFmt w:val="lowerLetter"/>
      <w:lvlText w:val="%8."/>
      <w:lvlJc w:val="left"/>
      <w:pPr>
        <w:ind w:left="5618" w:hanging="360"/>
      </w:pPr>
    </w:lvl>
    <w:lvl w:ilvl="8" w:tplc="0408001B" w:tentative="1">
      <w:start w:val="1"/>
      <w:numFmt w:val="lowerRoman"/>
      <w:lvlText w:val="%9."/>
      <w:lvlJc w:val="right"/>
      <w:pPr>
        <w:ind w:left="6338" w:hanging="180"/>
      </w:pPr>
    </w:lvl>
  </w:abstractNum>
  <w:abstractNum w:abstractNumId="12">
    <w:nsid w:val="5D357BAE"/>
    <w:multiLevelType w:val="multilevel"/>
    <w:tmpl w:val="E4C0538A"/>
    <w:lvl w:ilvl="0">
      <w:start w:val="1"/>
      <w:numFmt w:val="decimal"/>
      <w:lvlText w:val="8.%1"/>
      <w:lvlJc w:val="left"/>
      <w:rPr>
        <w:rFonts w:hint="default"/>
        <w:b/>
        <w:bCs/>
        <w:i w:val="0"/>
        <w:iCs w:val="0"/>
        <w:smallCaps w:val="0"/>
        <w:strike w:val="0"/>
        <w:color w:val="000000"/>
        <w:spacing w:val="0"/>
        <w:w w:val="100"/>
        <w:position w:val="0"/>
        <w:sz w:val="22"/>
        <w:szCs w:val="22"/>
        <w:u w:val="non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09C7E44"/>
    <w:multiLevelType w:val="multilevel"/>
    <w:tmpl w:val="B87E6F34"/>
    <w:lvl w:ilvl="0">
      <w:start w:val="1"/>
      <w:numFmt w:val="decimal"/>
      <w:lvlText w:val="10.2.%1"/>
      <w:lvlJc w:val="left"/>
      <w:rPr>
        <w:rFonts w:ascii="Arial" w:eastAsia="Arial" w:hAnsi="Arial" w:cs="Arial"/>
        <w:b w:val="0"/>
        <w:bCs w:val="0"/>
        <w:i w:val="0"/>
        <w:iCs w:val="0"/>
        <w:smallCaps w:val="0"/>
        <w:strike w:val="0"/>
        <w:color w:val="000000"/>
        <w:spacing w:val="0"/>
        <w:w w:val="100"/>
        <w:position w:val="0"/>
        <w:sz w:val="21"/>
        <w:szCs w:val="21"/>
        <w:u w:val="non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6ACF6373"/>
    <w:multiLevelType w:val="multilevel"/>
    <w:tmpl w:val="E760FC90"/>
    <w:lvl w:ilvl="0">
      <w:start w:val="1"/>
      <w:numFmt w:val="bullet"/>
      <w:lvlText w:val="-"/>
      <w:lvlJc w:val="left"/>
      <w:rPr>
        <w:rFonts w:ascii="Arial" w:eastAsia="Arial" w:hAnsi="Arial" w:cs="Arial"/>
        <w:b w:val="0"/>
        <w:bCs w:val="0"/>
        <w:i w:val="0"/>
        <w:iCs w:val="0"/>
        <w:smallCaps w:val="0"/>
        <w:strike w:val="0"/>
        <w:color w:val="000000"/>
        <w:spacing w:val="0"/>
        <w:w w:val="100"/>
        <w:position w:val="0"/>
        <w:sz w:val="17"/>
        <w:szCs w:val="17"/>
        <w:u w:val="non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6EFA3539"/>
    <w:multiLevelType w:val="multilevel"/>
    <w:tmpl w:val="8F5ADAA6"/>
    <w:lvl w:ilvl="0">
      <w:start w:val="1"/>
      <w:numFmt w:val="decimal"/>
      <w:lvlText w:val="15.%1"/>
      <w:lvlJc w:val="left"/>
      <w:pPr>
        <w:ind w:left="0" w:firstLine="0"/>
      </w:pPr>
      <w:rPr>
        <w:rFonts w:hint="default"/>
        <w:b/>
        <w:bCs/>
        <w:i w:val="0"/>
        <w:iCs w:val="0"/>
        <w:smallCaps w:val="0"/>
        <w:strike w:val="0"/>
        <w:color w:val="000000"/>
        <w:spacing w:val="0"/>
        <w:w w:val="100"/>
        <w:position w:val="0"/>
        <w:sz w:val="22"/>
        <w:szCs w:val="22"/>
        <w:u w:val="none"/>
        <w:lang w:val="el-GR"/>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6">
    <w:nsid w:val="705D7EEB"/>
    <w:multiLevelType w:val="multilevel"/>
    <w:tmpl w:val="BAE43838"/>
    <w:lvl w:ilvl="0">
      <w:start w:val="1"/>
      <w:numFmt w:val="decimal"/>
      <w:lvlText w:val="6.%1"/>
      <w:lvlJc w:val="left"/>
      <w:rPr>
        <w:rFonts w:hint="default"/>
        <w:b/>
        <w:bCs/>
        <w:i w:val="0"/>
        <w:iCs w:val="0"/>
        <w:smallCaps w:val="0"/>
        <w:strike w:val="0"/>
        <w:color w:val="000000"/>
        <w:spacing w:val="0"/>
        <w:w w:val="100"/>
        <w:position w:val="0"/>
        <w:sz w:val="22"/>
        <w:szCs w:val="22"/>
        <w:u w:val="non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736529C9"/>
    <w:multiLevelType w:val="hybridMultilevel"/>
    <w:tmpl w:val="691CE290"/>
    <w:lvl w:ilvl="0" w:tplc="FF04FAB4">
      <w:start w:val="1"/>
      <w:numFmt w:val="decimal"/>
      <w:lvlText w:val="7.%1"/>
      <w:lvlJc w:val="left"/>
      <w:pPr>
        <w:ind w:left="578" w:hanging="360"/>
      </w:pPr>
      <w:rPr>
        <w:rFonts w:hint="default"/>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7CFA53F2"/>
    <w:multiLevelType w:val="multilevel"/>
    <w:tmpl w:val="502E7626"/>
    <w:lvl w:ilvl="0">
      <w:start w:val="1"/>
      <w:numFmt w:val="decimal"/>
      <w:lvlText w:val="18.%1"/>
      <w:lvlJc w:val="left"/>
      <w:pPr>
        <w:ind w:left="0" w:firstLine="0"/>
      </w:pPr>
      <w:rPr>
        <w:rFonts w:hint="default"/>
        <w:b/>
        <w:bCs/>
        <w:i w:val="0"/>
        <w:iCs w:val="0"/>
        <w:smallCaps w:val="0"/>
        <w:strike w:val="0"/>
        <w:color w:val="000000"/>
        <w:spacing w:val="0"/>
        <w:w w:val="100"/>
        <w:position w:val="0"/>
        <w:sz w:val="22"/>
        <w:szCs w:val="22"/>
        <w:u w:val="none"/>
        <w:lang w:val="el-GR"/>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num w:numId="1">
    <w:abstractNumId w:val="0"/>
  </w:num>
  <w:num w:numId="2">
    <w:abstractNumId w:val="10"/>
  </w:num>
  <w:num w:numId="3">
    <w:abstractNumId w:val="1"/>
  </w:num>
  <w:num w:numId="4">
    <w:abstractNumId w:val="16"/>
  </w:num>
  <w:num w:numId="5">
    <w:abstractNumId w:val="14"/>
  </w:num>
  <w:num w:numId="6">
    <w:abstractNumId w:val="12"/>
  </w:num>
  <w:num w:numId="7">
    <w:abstractNumId w:val="15"/>
  </w:num>
  <w:num w:numId="8">
    <w:abstractNumId w:val="18"/>
  </w:num>
  <w:num w:numId="9">
    <w:abstractNumId w:val="2"/>
  </w:num>
  <w:num w:numId="10">
    <w:abstractNumId w:val="17"/>
  </w:num>
  <w:num w:numId="11">
    <w:abstractNumId w:val="11"/>
  </w:num>
  <w:num w:numId="12">
    <w:abstractNumId w:val="13"/>
  </w:num>
  <w:num w:numId="13">
    <w:abstractNumId w:val="4"/>
  </w:num>
  <w:num w:numId="14">
    <w:abstractNumId w:val="8"/>
  </w:num>
  <w:num w:numId="15">
    <w:abstractNumId w:val="5"/>
  </w:num>
  <w:num w:numId="16">
    <w:abstractNumId w:val="7"/>
  </w:num>
  <w:num w:numId="17">
    <w:abstractNumId w:val="3"/>
  </w:num>
  <w:num w:numId="18">
    <w:abstractNumId w:val="6"/>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423D"/>
    <w:rsid w:val="00006CCD"/>
    <w:rsid w:val="00020E94"/>
    <w:rsid w:val="00024ADB"/>
    <w:rsid w:val="00035632"/>
    <w:rsid w:val="00035C51"/>
    <w:rsid w:val="00041B26"/>
    <w:rsid w:val="00050451"/>
    <w:rsid w:val="000719A2"/>
    <w:rsid w:val="000863D4"/>
    <w:rsid w:val="00087E4E"/>
    <w:rsid w:val="00087F76"/>
    <w:rsid w:val="000957C0"/>
    <w:rsid w:val="000B0170"/>
    <w:rsid w:val="000C366D"/>
    <w:rsid w:val="00102A61"/>
    <w:rsid w:val="00105B3D"/>
    <w:rsid w:val="001128D7"/>
    <w:rsid w:val="0013714D"/>
    <w:rsid w:val="00174273"/>
    <w:rsid w:val="0018196F"/>
    <w:rsid w:val="001862F1"/>
    <w:rsid w:val="00193351"/>
    <w:rsid w:val="001B5796"/>
    <w:rsid w:val="001D1D40"/>
    <w:rsid w:val="001D3973"/>
    <w:rsid w:val="001E5D66"/>
    <w:rsid w:val="002024D7"/>
    <w:rsid w:val="00207D77"/>
    <w:rsid w:val="002225D8"/>
    <w:rsid w:val="00224408"/>
    <w:rsid w:val="00230F47"/>
    <w:rsid w:val="00234850"/>
    <w:rsid w:val="002419BB"/>
    <w:rsid w:val="002472A5"/>
    <w:rsid w:val="00254157"/>
    <w:rsid w:val="00266404"/>
    <w:rsid w:val="0029725A"/>
    <w:rsid w:val="002A77EB"/>
    <w:rsid w:val="002B48BF"/>
    <w:rsid w:val="002E0973"/>
    <w:rsid w:val="002E4CA8"/>
    <w:rsid w:val="003124B1"/>
    <w:rsid w:val="00321D97"/>
    <w:rsid w:val="00360827"/>
    <w:rsid w:val="00363EA5"/>
    <w:rsid w:val="003661D4"/>
    <w:rsid w:val="00377565"/>
    <w:rsid w:val="00385AA4"/>
    <w:rsid w:val="003C42BC"/>
    <w:rsid w:val="003D1700"/>
    <w:rsid w:val="003E0538"/>
    <w:rsid w:val="003E4031"/>
    <w:rsid w:val="003F46EC"/>
    <w:rsid w:val="004051DB"/>
    <w:rsid w:val="00413CD7"/>
    <w:rsid w:val="00425251"/>
    <w:rsid w:val="0042634C"/>
    <w:rsid w:val="00427A96"/>
    <w:rsid w:val="00450F51"/>
    <w:rsid w:val="004610E7"/>
    <w:rsid w:val="00461966"/>
    <w:rsid w:val="004655B5"/>
    <w:rsid w:val="00466DBC"/>
    <w:rsid w:val="0048680F"/>
    <w:rsid w:val="00486D06"/>
    <w:rsid w:val="004A0F1F"/>
    <w:rsid w:val="00523BF7"/>
    <w:rsid w:val="0052462B"/>
    <w:rsid w:val="0052557C"/>
    <w:rsid w:val="00526DD9"/>
    <w:rsid w:val="00536CBC"/>
    <w:rsid w:val="00541A97"/>
    <w:rsid w:val="005434AD"/>
    <w:rsid w:val="005436C3"/>
    <w:rsid w:val="00554BE2"/>
    <w:rsid w:val="0056503B"/>
    <w:rsid w:val="00577017"/>
    <w:rsid w:val="00587DCD"/>
    <w:rsid w:val="005933AC"/>
    <w:rsid w:val="005A6065"/>
    <w:rsid w:val="005B44EB"/>
    <w:rsid w:val="005C593D"/>
    <w:rsid w:val="005C63C4"/>
    <w:rsid w:val="005D3B2B"/>
    <w:rsid w:val="005E0FB7"/>
    <w:rsid w:val="005E6241"/>
    <w:rsid w:val="006338EA"/>
    <w:rsid w:val="00634F6C"/>
    <w:rsid w:val="0064371D"/>
    <w:rsid w:val="00662722"/>
    <w:rsid w:val="006767E5"/>
    <w:rsid w:val="006967B3"/>
    <w:rsid w:val="006A1AC5"/>
    <w:rsid w:val="006A7ED9"/>
    <w:rsid w:val="006B42B3"/>
    <w:rsid w:val="006D1037"/>
    <w:rsid w:val="006D5094"/>
    <w:rsid w:val="006F6E39"/>
    <w:rsid w:val="00715782"/>
    <w:rsid w:val="00725444"/>
    <w:rsid w:val="00731F46"/>
    <w:rsid w:val="00754E00"/>
    <w:rsid w:val="007569DA"/>
    <w:rsid w:val="007642A0"/>
    <w:rsid w:val="00770F8D"/>
    <w:rsid w:val="00771580"/>
    <w:rsid w:val="00780BE4"/>
    <w:rsid w:val="007829C0"/>
    <w:rsid w:val="00785512"/>
    <w:rsid w:val="00790F29"/>
    <w:rsid w:val="00791AF6"/>
    <w:rsid w:val="00792D01"/>
    <w:rsid w:val="0079325A"/>
    <w:rsid w:val="0079573A"/>
    <w:rsid w:val="007A290D"/>
    <w:rsid w:val="007B71C7"/>
    <w:rsid w:val="007D04F0"/>
    <w:rsid w:val="007D4DC2"/>
    <w:rsid w:val="007E32EA"/>
    <w:rsid w:val="007E62E0"/>
    <w:rsid w:val="007E7632"/>
    <w:rsid w:val="00814E89"/>
    <w:rsid w:val="008175A5"/>
    <w:rsid w:val="00821E0A"/>
    <w:rsid w:val="00884E48"/>
    <w:rsid w:val="00895E7F"/>
    <w:rsid w:val="008B1828"/>
    <w:rsid w:val="008D28E9"/>
    <w:rsid w:val="008D3F41"/>
    <w:rsid w:val="008E0FA0"/>
    <w:rsid w:val="008E3F53"/>
    <w:rsid w:val="008E7107"/>
    <w:rsid w:val="00903C8E"/>
    <w:rsid w:val="00931F2C"/>
    <w:rsid w:val="00933683"/>
    <w:rsid w:val="00950918"/>
    <w:rsid w:val="00951190"/>
    <w:rsid w:val="00967EA9"/>
    <w:rsid w:val="00986C50"/>
    <w:rsid w:val="009913FB"/>
    <w:rsid w:val="00992069"/>
    <w:rsid w:val="009A708D"/>
    <w:rsid w:val="009E0CDA"/>
    <w:rsid w:val="009E7816"/>
    <w:rsid w:val="009F2C7F"/>
    <w:rsid w:val="009F3FCA"/>
    <w:rsid w:val="00A05AF5"/>
    <w:rsid w:val="00A27827"/>
    <w:rsid w:val="00A34613"/>
    <w:rsid w:val="00A374C9"/>
    <w:rsid w:val="00A5628E"/>
    <w:rsid w:val="00A63AA7"/>
    <w:rsid w:val="00A67B2E"/>
    <w:rsid w:val="00A70B58"/>
    <w:rsid w:val="00A978A4"/>
    <w:rsid w:val="00AA0AD9"/>
    <w:rsid w:val="00AA4B94"/>
    <w:rsid w:val="00AB6618"/>
    <w:rsid w:val="00AE1C88"/>
    <w:rsid w:val="00AF2E12"/>
    <w:rsid w:val="00B03005"/>
    <w:rsid w:val="00B07360"/>
    <w:rsid w:val="00B25785"/>
    <w:rsid w:val="00B559C5"/>
    <w:rsid w:val="00B60912"/>
    <w:rsid w:val="00B708B3"/>
    <w:rsid w:val="00B73436"/>
    <w:rsid w:val="00B86226"/>
    <w:rsid w:val="00BA1FC1"/>
    <w:rsid w:val="00BA423D"/>
    <w:rsid w:val="00BB3101"/>
    <w:rsid w:val="00BC088E"/>
    <w:rsid w:val="00BC0EE0"/>
    <w:rsid w:val="00BC1667"/>
    <w:rsid w:val="00BC41CE"/>
    <w:rsid w:val="00BC74A7"/>
    <w:rsid w:val="00BD632E"/>
    <w:rsid w:val="00BD6896"/>
    <w:rsid w:val="00BE614B"/>
    <w:rsid w:val="00C043D1"/>
    <w:rsid w:val="00C25ADB"/>
    <w:rsid w:val="00C32A03"/>
    <w:rsid w:val="00C32CF8"/>
    <w:rsid w:val="00C343B8"/>
    <w:rsid w:val="00C4399A"/>
    <w:rsid w:val="00C470F2"/>
    <w:rsid w:val="00C51EFD"/>
    <w:rsid w:val="00C547F4"/>
    <w:rsid w:val="00C55815"/>
    <w:rsid w:val="00C66841"/>
    <w:rsid w:val="00C705C7"/>
    <w:rsid w:val="00CA1735"/>
    <w:rsid w:val="00CD6C07"/>
    <w:rsid w:val="00CE71B8"/>
    <w:rsid w:val="00CF2E05"/>
    <w:rsid w:val="00D15C21"/>
    <w:rsid w:val="00D31A5C"/>
    <w:rsid w:val="00D462F8"/>
    <w:rsid w:val="00D5067A"/>
    <w:rsid w:val="00D825F3"/>
    <w:rsid w:val="00D87F23"/>
    <w:rsid w:val="00DB2C36"/>
    <w:rsid w:val="00DC56DF"/>
    <w:rsid w:val="00DE29EE"/>
    <w:rsid w:val="00DE433C"/>
    <w:rsid w:val="00DE5769"/>
    <w:rsid w:val="00E1068C"/>
    <w:rsid w:val="00E25342"/>
    <w:rsid w:val="00E34B79"/>
    <w:rsid w:val="00E472FE"/>
    <w:rsid w:val="00E93AAD"/>
    <w:rsid w:val="00E9733C"/>
    <w:rsid w:val="00EB6C7F"/>
    <w:rsid w:val="00EC2EC5"/>
    <w:rsid w:val="00EC37A8"/>
    <w:rsid w:val="00EC4EAD"/>
    <w:rsid w:val="00EC6686"/>
    <w:rsid w:val="00EF17FB"/>
    <w:rsid w:val="00F1453E"/>
    <w:rsid w:val="00F15E4A"/>
    <w:rsid w:val="00F16C42"/>
    <w:rsid w:val="00F37F53"/>
    <w:rsid w:val="00F40DA5"/>
    <w:rsid w:val="00F76CA8"/>
    <w:rsid w:val="00F81AC6"/>
    <w:rsid w:val="00F85CBC"/>
    <w:rsid w:val="00F96E1B"/>
    <w:rsid w:val="00FA492D"/>
    <w:rsid w:val="00FF036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1AF6"/>
    <w:pPr>
      <w:spacing w:after="0" w:line="240" w:lineRule="auto"/>
    </w:pPr>
    <w:rPr>
      <w:rFonts w:ascii="Times New Roman" w:eastAsia="Times New Roman" w:hAnsi="Times New Roman" w:cs="Times New Roman"/>
      <w:sz w:val="24"/>
      <w:szCs w:val="24"/>
      <w:lang w:val="en-GB"/>
    </w:rPr>
  </w:style>
  <w:style w:type="paragraph" w:styleId="1">
    <w:name w:val="heading 1"/>
    <w:basedOn w:val="a"/>
    <w:next w:val="a"/>
    <w:link w:val="1Char"/>
    <w:qFormat/>
    <w:rsid w:val="00791AF6"/>
    <w:pPr>
      <w:keepNext/>
      <w:suppressAutoHyphens/>
      <w:jc w:val="center"/>
      <w:outlineLvl w:val="0"/>
    </w:pPr>
    <w:rPr>
      <w:b/>
      <w:bCs/>
      <w:lang w:val="en-US" w:eastAsia="zh-CN"/>
    </w:rPr>
  </w:style>
  <w:style w:type="paragraph" w:styleId="2">
    <w:name w:val="heading 2"/>
    <w:basedOn w:val="a"/>
    <w:next w:val="a"/>
    <w:link w:val="2Char"/>
    <w:uiPriority w:val="9"/>
    <w:semiHidden/>
    <w:unhideWhenUsed/>
    <w:qFormat/>
    <w:rsid w:val="007B71C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Char"/>
    <w:uiPriority w:val="9"/>
    <w:semiHidden/>
    <w:unhideWhenUsed/>
    <w:qFormat/>
    <w:rsid w:val="00E1068C"/>
    <w:pPr>
      <w:keepNext/>
      <w:keepLines/>
      <w:spacing w:before="200"/>
      <w:outlineLvl w:val="3"/>
    </w:pPr>
    <w:rPr>
      <w:rFonts w:asciiTheme="majorHAnsi" w:eastAsiaTheme="majorEastAsia" w:hAnsiTheme="majorHAnsi" w:cstheme="majorBidi"/>
      <w:b/>
      <w:bCs/>
      <w:i/>
      <w:iCs/>
      <w:color w:val="4F81BD" w:themeColor="accent1"/>
    </w:rPr>
  </w:style>
  <w:style w:type="paragraph" w:styleId="6">
    <w:name w:val="heading 6"/>
    <w:basedOn w:val="a"/>
    <w:next w:val="a"/>
    <w:link w:val="6Char"/>
    <w:qFormat/>
    <w:rsid w:val="007E32EA"/>
    <w:pPr>
      <w:spacing w:before="240" w:after="60"/>
      <w:ind w:firstLine="720"/>
      <w:outlineLvl w:val="5"/>
    </w:pPr>
    <w:rPr>
      <w:b/>
      <w:bCs/>
      <w:sz w:val="22"/>
      <w:szCs w:val="22"/>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791AF6"/>
    <w:rPr>
      <w:rFonts w:ascii="Times New Roman" w:eastAsia="Times New Roman" w:hAnsi="Times New Roman" w:cs="Times New Roman"/>
      <w:b/>
      <w:bCs/>
      <w:sz w:val="24"/>
      <w:szCs w:val="24"/>
      <w:lang w:val="en-US" w:eastAsia="zh-CN"/>
    </w:rPr>
  </w:style>
  <w:style w:type="character" w:customStyle="1" w:styleId="40">
    <w:name w:val="Σώμα κειμένου (4)_"/>
    <w:basedOn w:val="a0"/>
    <w:link w:val="41"/>
    <w:rsid w:val="009F3FCA"/>
    <w:rPr>
      <w:rFonts w:ascii="Arial" w:eastAsia="Arial" w:hAnsi="Arial" w:cs="Arial"/>
      <w:b/>
      <w:bCs/>
      <w:sz w:val="17"/>
      <w:szCs w:val="17"/>
      <w:shd w:val="clear" w:color="auto" w:fill="FFFFFF"/>
    </w:rPr>
  </w:style>
  <w:style w:type="character" w:customStyle="1" w:styleId="a3">
    <w:name w:val="Σώμα κειμένου_"/>
    <w:basedOn w:val="a0"/>
    <w:link w:val="10"/>
    <w:rsid w:val="009F3FCA"/>
    <w:rPr>
      <w:rFonts w:ascii="Arial" w:eastAsia="Arial" w:hAnsi="Arial" w:cs="Arial"/>
      <w:sz w:val="17"/>
      <w:szCs w:val="17"/>
      <w:shd w:val="clear" w:color="auto" w:fill="FFFFFF"/>
    </w:rPr>
  </w:style>
  <w:style w:type="paragraph" w:customStyle="1" w:styleId="41">
    <w:name w:val="Σώμα κειμένου (4)"/>
    <w:basedOn w:val="a"/>
    <w:link w:val="40"/>
    <w:rsid w:val="009F3FCA"/>
    <w:pPr>
      <w:widowControl w:val="0"/>
      <w:shd w:val="clear" w:color="auto" w:fill="FFFFFF"/>
      <w:spacing w:after="840" w:line="0" w:lineRule="atLeast"/>
      <w:jc w:val="center"/>
    </w:pPr>
    <w:rPr>
      <w:rFonts w:ascii="Arial" w:eastAsia="Arial" w:hAnsi="Arial" w:cs="Arial"/>
      <w:b/>
      <w:bCs/>
      <w:sz w:val="17"/>
      <w:szCs w:val="17"/>
      <w:lang w:val="el-GR"/>
    </w:rPr>
  </w:style>
  <w:style w:type="paragraph" w:customStyle="1" w:styleId="10">
    <w:name w:val="Σώμα κειμένου1"/>
    <w:basedOn w:val="a"/>
    <w:link w:val="a3"/>
    <w:rsid w:val="009F3FCA"/>
    <w:pPr>
      <w:widowControl w:val="0"/>
      <w:shd w:val="clear" w:color="auto" w:fill="FFFFFF"/>
      <w:spacing w:before="840" w:after="420" w:line="235" w:lineRule="exact"/>
      <w:ind w:hanging="940"/>
      <w:jc w:val="both"/>
    </w:pPr>
    <w:rPr>
      <w:rFonts w:ascii="Arial" w:eastAsia="Arial" w:hAnsi="Arial" w:cs="Arial"/>
      <w:sz w:val="17"/>
      <w:szCs w:val="17"/>
      <w:lang w:val="el-GR"/>
    </w:rPr>
  </w:style>
  <w:style w:type="character" w:customStyle="1" w:styleId="3">
    <w:name w:val="Επικεφαλίδα #3_"/>
    <w:basedOn w:val="a0"/>
    <w:link w:val="30"/>
    <w:rsid w:val="009F3FCA"/>
    <w:rPr>
      <w:rFonts w:ascii="Arial" w:eastAsia="Arial" w:hAnsi="Arial" w:cs="Arial"/>
      <w:b/>
      <w:bCs/>
      <w:sz w:val="17"/>
      <w:szCs w:val="17"/>
      <w:shd w:val="clear" w:color="auto" w:fill="FFFFFF"/>
    </w:rPr>
  </w:style>
  <w:style w:type="paragraph" w:customStyle="1" w:styleId="30">
    <w:name w:val="Επικεφαλίδα #3"/>
    <w:basedOn w:val="a"/>
    <w:link w:val="3"/>
    <w:rsid w:val="009F3FCA"/>
    <w:pPr>
      <w:widowControl w:val="0"/>
      <w:shd w:val="clear" w:color="auto" w:fill="FFFFFF"/>
      <w:spacing w:before="420" w:after="180" w:line="0" w:lineRule="atLeast"/>
      <w:ind w:hanging="1000"/>
      <w:outlineLvl w:val="2"/>
    </w:pPr>
    <w:rPr>
      <w:rFonts w:ascii="Arial" w:eastAsia="Arial" w:hAnsi="Arial" w:cs="Arial"/>
      <w:b/>
      <w:bCs/>
      <w:sz w:val="17"/>
      <w:szCs w:val="17"/>
      <w:lang w:val="el-GR"/>
    </w:rPr>
  </w:style>
  <w:style w:type="character" w:customStyle="1" w:styleId="a4">
    <w:name w:val="Κεφαλίδα ή υποσέλιδο_"/>
    <w:basedOn w:val="a0"/>
    <w:rsid w:val="009F3FCA"/>
    <w:rPr>
      <w:rFonts w:ascii="Arial Narrow" w:eastAsia="Arial Narrow" w:hAnsi="Arial Narrow" w:cs="Arial Narrow"/>
      <w:b/>
      <w:bCs/>
      <w:i w:val="0"/>
      <w:iCs w:val="0"/>
      <w:smallCaps w:val="0"/>
      <w:strike w:val="0"/>
      <w:sz w:val="18"/>
      <w:szCs w:val="18"/>
      <w:u w:val="none"/>
    </w:rPr>
  </w:style>
  <w:style w:type="character" w:customStyle="1" w:styleId="TimesNewRoman105">
    <w:name w:val="Κεφαλίδα ή υποσέλιδο + Times New Roman;10;5 στ.;Χωρίς έντονη γραφή"/>
    <w:basedOn w:val="a4"/>
    <w:rsid w:val="009F3FCA"/>
    <w:rPr>
      <w:rFonts w:ascii="Times New Roman" w:eastAsia="Times New Roman" w:hAnsi="Times New Roman" w:cs="Times New Roman"/>
      <w:b/>
      <w:bCs/>
      <w:i w:val="0"/>
      <w:iCs w:val="0"/>
      <w:smallCaps w:val="0"/>
      <w:strike w:val="0"/>
      <w:color w:val="000000"/>
      <w:spacing w:val="0"/>
      <w:w w:val="100"/>
      <w:position w:val="0"/>
      <w:sz w:val="21"/>
      <w:szCs w:val="21"/>
      <w:u w:val="none"/>
    </w:rPr>
  </w:style>
  <w:style w:type="character" w:customStyle="1" w:styleId="a5">
    <w:name w:val="Κεφαλίδα ή υποσέλιδο"/>
    <w:basedOn w:val="a4"/>
    <w:rsid w:val="009F3FCA"/>
    <w:rPr>
      <w:rFonts w:ascii="Arial Narrow" w:eastAsia="Arial Narrow" w:hAnsi="Arial Narrow" w:cs="Arial Narrow"/>
      <w:b/>
      <w:bCs/>
      <w:i w:val="0"/>
      <w:iCs w:val="0"/>
      <w:smallCaps w:val="0"/>
      <w:strike w:val="0"/>
      <w:color w:val="000000"/>
      <w:spacing w:val="0"/>
      <w:w w:val="100"/>
      <w:position w:val="0"/>
      <w:sz w:val="18"/>
      <w:szCs w:val="18"/>
      <w:u w:val="none"/>
      <w:lang w:val="el-GR"/>
    </w:rPr>
  </w:style>
  <w:style w:type="paragraph" w:styleId="a6">
    <w:name w:val="header"/>
    <w:basedOn w:val="a"/>
    <w:link w:val="Char"/>
    <w:uiPriority w:val="99"/>
    <w:unhideWhenUsed/>
    <w:rsid w:val="009E0CDA"/>
    <w:pPr>
      <w:tabs>
        <w:tab w:val="center" w:pos="4153"/>
        <w:tab w:val="right" w:pos="8306"/>
      </w:tabs>
    </w:pPr>
  </w:style>
  <w:style w:type="character" w:customStyle="1" w:styleId="Char">
    <w:name w:val="Κεφαλίδα Char"/>
    <w:basedOn w:val="a0"/>
    <w:link w:val="a6"/>
    <w:uiPriority w:val="99"/>
    <w:rsid w:val="009E0CDA"/>
    <w:rPr>
      <w:rFonts w:ascii="Times New Roman" w:eastAsia="Times New Roman" w:hAnsi="Times New Roman" w:cs="Times New Roman"/>
      <w:sz w:val="24"/>
      <w:szCs w:val="24"/>
      <w:lang w:val="en-GB"/>
    </w:rPr>
  </w:style>
  <w:style w:type="paragraph" w:styleId="a7">
    <w:name w:val="footer"/>
    <w:basedOn w:val="a"/>
    <w:link w:val="Char0"/>
    <w:unhideWhenUsed/>
    <w:rsid w:val="009E0CDA"/>
    <w:pPr>
      <w:tabs>
        <w:tab w:val="center" w:pos="4153"/>
        <w:tab w:val="right" w:pos="8306"/>
      </w:tabs>
    </w:pPr>
  </w:style>
  <w:style w:type="character" w:customStyle="1" w:styleId="Char0">
    <w:name w:val="Υποσέλιδο Char"/>
    <w:basedOn w:val="a0"/>
    <w:link w:val="a7"/>
    <w:uiPriority w:val="99"/>
    <w:rsid w:val="009E0CDA"/>
    <w:rPr>
      <w:rFonts w:ascii="Times New Roman" w:eastAsia="Times New Roman" w:hAnsi="Times New Roman" w:cs="Times New Roman"/>
      <w:sz w:val="24"/>
      <w:szCs w:val="24"/>
      <w:lang w:val="en-GB"/>
    </w:rPr>
  </w:style>
  <w:style w:type="character" w:customStyle="1" w:styleId="2Char">
    <w:name w:val="Επικεφαλίδα 2 Char"/>
    <w:basedOn w:val="a0"/>
    <w:link w:val="2"/>
    <w:uiPriority w:val="9"/>
    <w:semiHidden/>
    <w:rsid w:val="007B71C7"/>
    <w:rPr>
      <w:rFonts w:asciiTheme="majorHAnsi" w:eastAsiaTheme="majorEastAsia" w:hAnsiTheme="majorHAnsi" w:cstheme="majorBidi"/>
      <w:b/>
      <w:bCs/>
      <w:color w:val="4F81BD" w:themeColor="accent1"/>
      <w:sz w:val="26"/>
      <w:szCs w:val="26"/>
      <w:lang w:val="en-GB"/>
    </w:rPr>
  </w:style>
  <w:style w:type="character" w:customStyle="1" w:styleId="4Char">
    <w:name w:val="Επικεφαλίδα 4 Char"/>
    <w:basedOn w:val="a0"/>
    <w:link w:val="4"/>
    <w:uiPriority w:val="9"/>
    <w:semiHidden/>
    <w:rsid w:val="00E1068C"/>
    <w:rPr>
      <w:rFonts w:asciiTheme="majorHAnsi" w:eastAsiaTheme="majorEastAsia" w:hAnsiTheme="majorHAnsi" w:cstheme="majorBidi"/>
      <w:b/>
      <w:bCs/>
      <w:i/>
      <w:iCs/>
      <w:color w:val="4F81BD" w:themeColor="accent1"/>
      <w:sz w:val="24"/>
      <w:szCs w:val="24"/>
      <w:lang w:val="en-GB"/>
    </w:rPr>
  </w:style>
  <w:style w:type="paragraph" w:customStyle="1" w:styleId="21">
    <w:name w:val="Σώμα κείμενου 21"/>
    <w:basedOn w:val="a"/>
    <w:rsid w:val="00E1068C"/>
    <w:pPr>
      <w:suppressAutoHyphens/>
      <w:spacing w:after="120" w:line="480" w:lineRule="auto"/>
      <w:jc w:val="both"/>
    </w:pPr>
    <w:rPr>
      <w:lang w:val="x-none" w:eastAsia="zh-CN"/>
    </w:rPr>
  </w:style>
  <w:style w:type="character" w:customStyle="1" w:styleId="80">
    <w:name w:val="Σώμα κειμένου + 8 στ.;Διάστιχο 0 στ."/>
    <w:basedOn w:val="a3"/>
    <w:rsid w:val="008E7107"/>
    <w:rPr>
      <w:rFonts w:ascii="Calibri" w:eastAsia="Calibri" w:hAnsi="Calibri" w:cs="Calibri"/>
      <w:b w:val="0"/>
      <w:bCs w:val="0"/>
      <w:i w:val="0"/>
      <w:iCs w:val="0"/>
      <w:smallCaps w:val="0"/>
      <w:strike w:val="0"/>
      <w:color w:val="000000"/>
      <w:spacing w:val="4"/>
      <w:w w:val="100"/>
      <w:position w:val="0"/>
      <w:sz w:val="16"/>
      <w:szCs w:val="16"/>
      <w:u w:val="single"/>
      <w:shd w:val="clear" w:color="auto" w:fill="FFFFFF"/>
      <w:lang w:val="en-US"/>
    </w:rPr>
  </w:style>
  <w:style w:type="paragraph" w:customStyle="1" w:styleId="20">
    <w:name w:val="Σώμα κειμένου2"/>
    <w:basedOn w:val="a"/>
    <w:rsid w:val="008E7107"/>
    <w:pPr>
      <w:widowControl w:val="0"/>
      <w:shd w:val="clear" w:color="auto" w:fill="FFFFFF"/>
      <w:spacing w:before="360" w:after="540" w:line="270" w:lineRule="exact"/>
      <w:jc w:val="both"/>
    </w:pPr>
    <w:rPr>
      <w:rFonts w:ascii="Calibri" w:eastAsia="Calibri" w:hAnsi="Calibri" w:cs="Calibri"/>
      <w:color w:val="000000"/>
      <w:spacing w:val="1"/>
      <w:sz w:val="20"/>
      <w:szCs w:val="20"/>
      <w:lang w:val="el-GR" w:eastAsia="el-GR"/>
    </w:rPr>
  </w:style>
  <w:style w:type="character" w:customStyle="1" w:styleId="22">
    <w:name w:val="Επικεφαλίδα #2_"/>
    <w:basedOn w:val="a0"/>
    <w:rsid w:val="00A63AA7"/>
    <w:rPr>
      <w:rFonts w:ascii="Arial" w:eastAsia="Arial" w:hAnsi="Arial" w:cs="Arial"/>
      <w:b/>
      <w:bCs/>
      <w:i w:val="0"/>
      <w:iCs w:val="0"/>
      <w:smallCaps w:val="0"/>
      <w:strike w:val="0"/>
      <w:sz w:val="21"/>
      <w:szCs w:val="21"/>
      <w:u w:val="none"/>
    </w:rPr>
  </w:style>
  <w:style w:type="character" w:customStyle="1" w:styleId="23">
    <w:name w:val="Επικεφαλίδα #2"/>
    <w:basedOn w:val="22"/>
    <w:rsid w:val="00A63AA7"/>
    <w:rPr>
      <w:rFonts w:ascii="Arial" w:eastAsia="Arial" w:hAnsi="Arial" w:cs="Arial"/>
      <w:b/>
      <w:bCs/>
      <w:i w:val="0"/>
      <w:iCs w:val="0"/>
      <w:smallCaps w:val="0"/>
      <w:strike w:val="0"/>
      <w:color w:val="000000"/>
      <w:spacing w:val="0"/>
      <w:w w:val="100"/>
      <w:position w:val="0"/>
      <w:sz w:val="21"/>
      <w:szCs w:val="21"/>
      <w:u w:val="single"/>
      <w:lang w:val="el-GR"/>
    </w:rPr>
  </w:style>
  <w:style w:type="paragraph" w:customStyle="1" w:styleId="5">
    <w:name w:val="Σώμα κειμένου5"/>
    <w:basedOn w:val="a"/>
    <w:rsid w:val="00A63AA7"/>
    <w:pPr>
      <w:widowControl w:val="0"/>
      <w:shd w:val="clear" w:color="auto" w:fill="FFFFFF"/>
      <w:spacing w:line="0" w:lineRule="atLeast"/>
      <w:ind w:hanging="1200"/>
    </w:pPr>
    <w:rPr>
      <w:rFonts w:ascii="Arial" w:eastAsia="Arial" w:hAnsi="Arial" w:cs="Arial"/>
      <w:color w:val="000000"/>
      <w:sz w:val="21"/>
      <w:szCs w:val="21"/>
      <w:lang w:val="el-GR" w:eastAsia="el-GR"/>
    </w:rPr>
  </w:style>
  <w:style w:type="character" w:customStyle="1" w:styleId="24">
    <w:name w:val="Σώμα κειμένου (2)_"/>
    <w:basedOn w:val="a0"/>
    <w:rsid w:val="006967B3"/>
    <w:rPr>
      <w:rFonts w:ascii="Calibri" w:eastAsia="Calibri" w:hAnsi="Calibri" w:cs="Calibri"/>
      <w:b/>
      <w:bCs/>
      <w:i w:val="0"/>
      <w:iCs w:val="0"/>
      <w:smallCaps w:val="0"/>
      <w:strike w:val="0"/>
      <w:sz w:val="22"/>
      <w:szCs w:val="22"/>
      <w:u w:val="none"/>
    </w:rPr>
  </w:style>
  <w:style w:type="character" w:customStyle="1" w:styleId="25">
    <w:name w:val="Σώμα κειμένου (2)"/>
    <w:basedOn w:val="24"/>
    <w:rsid w:val="006967B3"/>
    <w:rPr>
      <w:rFonts w:ascii="Calibri" w:eastAsia="Calibri" w:hAnsi="Calibri" w:cs="Calibri"/>
      <w:b/>
      <w:bCs/>
      <w:i w:val="0"/>
      <w:iCs w:val="0"/>
      <w:smallCaps w:val="0"/>
      <w:strike w:val="0"/>
      <w:color w:val="000000"/>
      <w:spacing w:val="0"/>
      <w:w w:val="100"/>
      <w:position w:val="0"/>
      <w:sz w:val="22"/>
      <w:szCs w:val="22"/>
      <w:u w:val="single"/>
      <w:lang w:val="el-GR"/>
    </w:rPr>
  </w:style>
  <w:style w:type="character" w:customStyle="1" w:styleId="TimesNewRoman1050">
    <w:name w:val="Σώμα κειμένου + Times New Roman;10;5 στ.;Πλάγια γραφή"/>
    <w:basedOn w:val="a3"/>
    <w:rsid w:val="006967B3"/>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rPr>
  </w:style>
  <w:style w:type="character" w:customStyle="1" w:styleId="a8">
    <w:name w:val="Σώμα κειμένου + Πλάγια γραφή"/>
    <w:basedOn w:val="a3"/>
    <w:rsid w:val="006967B3"/>
    <w:rPr>
      <w:rFonts w:ascii="Calibri" w:eastAsia="Calibri" w:hAnsi="Calibri" w:cs="Calibri"/>
      <w:b w:val="0"/>
      <w:bCs w:val="0"/>
      <w:i/>
      <w:iCs/>
      <w:smallCaps w:val="0"/>
      <w:strike w:val="0"/>
      <w:color w:val="000000"/>
      <w:spacing w:val="0"/>
      <w:w w:val="100"/>
      <w:position w:val="0"/>
      <w:sz w:val="22"/>
      <w:szCs w:val="22"/>
      <w:u w:val="none"/>
      <w:shd w:val="clear" w:color="auto" w:fill="FFFFFF"/>
    </w:rPr>
  </w:style>
  <w:style w:type="character" w:customStyle="1" w:styleId="TimesNewRoman95">
    <w:name w:val="Κεφαλίδα ή υποσέλιδο + Times New Roman;9;5 στ.;Χωρίς έντονη γραφή"/>
    <w:basedOn w:val="a4"/>
    <w:rsid w:val="006967B3"/>
    <w:rPr>
      <w:rFonts w:ascii="Times New Roman" w:eastAsia="Times New Roman" w:hAnsi="Times New Roman" w:cs="Times New Roman"/>
      <w:b/>
      <w:bCs/>
      <w:i w:val="0"/>
      <w:iCs w:val="0"/>
      <w:smallCaps w:val="0"/>
      <w:strike w:val="0"/>
      <w:color w:val="000000"/>
      <w:spacing w:val="0"/>
      <w:w w:val="100"/>
      <w:position w:val="0"/>
      <w:sz w:val="19"/>
      <w:szCs w:val="19"/>
      <w:u w:val="none"/>
    </w:rPr>
  </w:style>
  <w:style w:type="paragraph" w:customStyle="1" w:styleId="TLTextLargeBoldCentered">
    <w:name w:val="TL_TextLargeBoldCentered"/>
    <w:basedOn w:val="a"/>
    <w:rsid w:val="00360827"/>
    <w:pPr>
      <w:spacing w:before="120" w:after="120"/>
      <w:jc w:val="center"/>
    </w:pPr>
    <w:rPr>
      <w:rFonts w:ascii="Arial" w:hAnsi="Arial" w:cs="Arial"/>
      <w:b/>
      <w:noProof/>
      <w:lang w:val="el-GR" w:eastAsia="el-GR"/>
    </w:rPr>
  </w:style>
  <w:style w:type="paragraph" w:styleId="11">
    <w:name w:val="toc 1"/>
    <w:basedOn w:val="a"/>
    <w:next w:val="a"/>
    <w:autoRedefine/>
    <w:semiHidden/>
    <w:rsid w:val="002472A5"/>
    <w:pPr>
      <w:tabs>
        <w:tab w:val="right" w:leader="dot" w:pos="9629"/>
      </w:tabs>
      <w:ind w:left="-709" w:right="-568"/>
      <w:jc w:val="both"/>
    </w:pPr>
    <w:rPr>
      <w:rFonts w:ascii="Comic Sans MS" w:hAnsi="Comic Sans MS" w:cs="Arial"/>
      <w:b/>
      <w:noProof/>
      <w:color w:val="7030A0"/>
      <w:lang w:val="el-GR" w:eastAsia="el-GR"/>
    </w:rPr>
  </w:style>
  <w:style w:type="character" w:styleId="-">
    <w:name w:val="Hyperlink"/>
    <w:rsid w:val="00360827"/>
    <w:rPr>
      <w:color w:val="0000FF"/>
      <w:u w:val="single"/>
    </w:rPr>
  </w:style>
  <w:style w:type="character" w:customStyle="1" w:styleId="6Char">
    <w:name w:val="Επικεφαλίδα 6 Char"/>
    <w:basedOn w:val="a0"/>
    <w:link w:val="6"/>
    <w:rsid w:val="007E32EA"/>
    <w:rPr>
      <w:rFonts w:ascii="Times New Roman" w:eastAsia="Times New Roman" w:hAnsi="Times New Roman" w:cs="Times New Roman"/>
      <w:b/>
      <w:bCs/>
      <w:lang w:val="en-US"/>
    </w:rPr>
  </w:style>
  <w:style w:type="paragraph" w:customStyle="1" w:styleId="Default">
    <w:name w:val="Default"/>
    <w:rsid w:val="0052462B"/>
    <w:pPr>
      <w:autoSpaceDE w:val="0"/>
      <w:autoSpaceDN w:val="0"/>
      <w:adjustRightInd w:val="0"/>
      <w:spacing w:after="0" w:line="240" w:lineRule="auto"/>
    </w:pPr>
    <w:rPr>
      <w:rFonts w:ascii="Verdana" w:hAnsi="Verdana" w:cs="Verdana"/>
      <w:color w:val="000000"/>
      <w:sz w:val="24"/>
      <w:szCs w:val="24"/>
    </w:rPr>
  </w:style>
  <w:style w:type="paragraph" w:styleId="a9">
    <w:name w:val="Balloon Text"/>
    <w:basedOn w:val="a"/>
    <w:link w:val="Char1"/>
    <w:uiPriority w:val="99"/>
    <w:semiHidden/>
    <w:unhideWhenUsed/>
    <w:rsid w:val="0052462B"/>
    <w:rPr>
      <w:rFonts w:ascii="Tahoma" w:hAnsi="Tahoma" w:cs="Tahoma"/>
      <w:sz w:val="16"/>
      <w:szCs w:val="16"/>
    </w:rPr>
  </w:style>
  <w:style w:type="character" w:customStyle="1" w:styleId="Char1">
    <w:name w:val="Κείμενο πλαισίου Char"/>
    <w:basedOn w:val="a0"/>
    <w:link w:val="a9"/>
    <w:uiPriority w:val="99"/>
    <w:semiHidden/>
    <w:rsid w:val="0052462B"/>
    <w:rPr>
      <w:rFonts w:ascii="Tahoma" w:eastAsia="Times New Roman" w:hAnsi="Tahoma" w:cs="Tahoma"/>
      <w:sz w:val="16"/>
      <w:szCs w:val="16"/>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1AF6"/>
    <w:pPr>
      <w:spacing w:after="0" w:line="240" w:lineRule="auto"/>
    </w:pPr>
    <w:rPr>
      <w:rFonts w:ascii="Times New Roman" w:eastAsia="Times New Roman" w:hAnsi="Times New Roman" w:cs="Times New Roman"/>
      <w:sz w:val="24"/>
      <w:szCs w:val="24"/>
      <w:lang w:val="en-GB"/>
    </w:rPr>
  </w:style>
  <w:style w:type="paragraph" w:styleId="1">
    <w:name w:val="heading 1"/>
    <w:basedOn w:val="a"/>
    <w:next w:val="a"/>
    <w:link w:val="1Char"/>
    <w:qFormat/>
    <w:rsid w:val="00791AF6"/>
    <w:pPr>
      <w:keepNext/>
      <w:suppressAutoHyphens/>
      <w:jc w:val="center"/>
      <w:outlineLvl w:val="0"/>
    </w:pPr>
    <w:rPr>
      <w:b/>
      <w:bCs/>
      <w:lang w:val="en-US" w:eastAsia="zh-CN"/>
    </w:rPr>
  </w:style>
  <w:style w:type="paragraph" w:styleId="2">
    <w:name w:val="heading 2"/>
    <w:basedOn w:val="a"/>
    <w:next w:val="a"/>
    <w:link w:val="2Char"/>
    <w:uiPriority w:val="9"/>
    <w:semiHidden/>
    <w:unhideWhenUsed/>
    <w:qFormat/>
    <w:rsid w:val="007B71C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Char"/>
    <w:uiPriority w:val="9"/>
    <w:semiHidden/>
    <w:unhideWhenUsed/>
    <w:qFormat/>
    <w:rsid w:val="00E1068C"/>
    <w:pPr>
      <w:keepNext/>
      <w:keepLines/>
      <w:spacing w:before="200"/>
      <w:outlineLvl w:val="3"/>
    </w:pPr>
    <w:rPr>
      <w:rFonts w:asciiTheme="majorHAnsi" w:eastAsiaTheme="majorEastAsia" w:hAnsiTheme="majorHAnsi" w:cstheme="majorBidi"/>
      <w:b/>
      <w:bCs/>
      <w:i/>
      <w:iCs/>
      <w:color w:val="4F81BD" w:themeColor="accent1"/>
    </w:rPr>
  </w:style>
  <w:style w:type="paragraph" w:styleId="6">
    <w:name w:val="heading 6"/>
    <w:basedOn w:val="a"/>
    <w:next w:val="a"/>
    <w:link w:val="6Char"/>
    <w:qFormat/>
    <w:rsid w:val="007E32EA"/>
    <w:pPr>
      <w:spacing w:before="240" w:after="60"/>
      <w:ind w:firstLine="720"/>
      <w:outlineLvl w:val="5"/>
    </w:pPr>
    <w:rPr>
      <w:b/>
      <w:bCs/>
      <w:sz w:val="22"/>
      <w:szCs w:val="22"/>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791AF6"/>
    <w:rPr>
      <w:rFonts w:ascii="Times New Roman" w:eastAsia="Times New Roman" w:hAnsi="Times New Roman" w:cs="Times New Roman"/>
      <w:b/>
      <w:bCs/>
      <w:sz w:val="24"/>
      <w:szCs w:val="24"/>
      <w:lang w:val="en-US" w:eastAsia="zh-CN"/>
    </w:rPr>
  </w:style>
  <w:style w:type="character" w:customStyle="1" w:styleId="40">
    <w:name w:val="Σώμα κειμένου (4)_"/>
    <w:basedOn w:val="a0"/>
    <w:link w:val="41"/>
    <w:rsid w:val="009F3FCA"/>
    <w:rPr>
      <w:rFonts w:ascii="Arial" w:eastAsia="Arial" w:hAnsi="Arial" w:cs="Arial"/>
      <w:b/>
      <w:bCs/>
      <w:sz w:val="17"/>
      <w:szCs w:val="17"/>
      <w:shd w:val="clear" w:color="auto" w:fill="FFFFFF"/>
    </w:rPr>
  </w:style>
  <w:style w:type="character" w:customStyle="1" w:styleId="a3">
    <w:name w:val="Σώμα κειμένου_"/>
    <w:basedOn w:val="a0"/>
    <w:link w:val="10"/>
    <w:rsid w:val="009F3FCA"/>
    <w:rPr>
      <w:rFonts w:ascii="Arial" w:eastAsia="Arial" w:hAnsi="Arial" w:cs="Arial"/>
      <w:sz w:val="17"/>
      <w:szCs w:val="17"/>
      <w:shd w:val="clear" w:color="auto" w:fill="FFFFFF"/>
    </w:rPr>
  </w:style>
  <w:style w:type="paragraph" w:customStyle="1" w:styleId="41">
    <w:name w:val="Σώμα κειμένου (4)"/>
    <w:basedOn w:val="a"/>
    <w:link w:val="40"/>
    <w:rsid w:val="009F3FCA"/>
    <w:pPr>
      <w:widowControl w:val="0"/>
      <w:shd w:val="clear" w:color="auto" w:fill="FFFFFF"/>
      <w:spacing w:after="840" w:line="0" w:lineRule="atLeast"/>
      <w:jc w:val="center"/>
    </w:pPr>
    <w:rPr>
      <w:rFonts w:ascii="Arial" w:eastAsia="Arial" w:hAnsi="Arial" w:cs="Arial"/>
      <w:b/>
      <w:bCs/>
      <w:sz w:val="17"/>
      <w:szCs w:val="17"/>
      <w:lang w:val="el-GR"/>
    </w:rPr>
  </w:style>
  <w:style w:type="paragraph" w:customStyle="1" w:styleId="10">
    <w:name w:val="Σώμα κειμένου1"/>
    <w:basedOn w:val="a"/>
    <w:link w:val="a3"/>
    <w:rsid w:val="009F3FCA"/>
    <w:pPr>
      <w:widowControl w:val="0"/>
      <w:shd w:val="clear" w:color="auto" w:fill="FFFFFF"/>
      <w:spacing w:before="840" w:after="420" w:line="235" w:lineRule="exact"/>
      <w:ind w:hanging="940"/>
      <w:jc w:val="both"/>
    </w:pPr>
    <w:rPr>
      <w:rFonts w:ascii="Arial" w:eastAsia="Arial" w:hAnsi="Arial" w:cs="Arial"/>
      <w:sz w:val="17"/>
      <w:szCs w:val="17"/>
      <w:lang w:val="el-GR"/>
    </w:rPr>
  </w:style>
  <w:style w:type="character" w:customStyle="1" w:styleId="3">
    <w:name w:val="Επικεφαλίδα #3_"/>
    <w:basedOn w:val="a0"/>
    <w:link w:val="30"/>
    <w:rsid w:val="009F3FCA"/>
    <w:rPr>
      <w:rFonts w:ascii="Arial" w:eastAsia="Arial" w:hAnsi="Arial" w:cs="Arial"/>
      <w:b/>
      <w:bCs/>
      <w:sz w:val="17"/>
      <w:szCs w:val="17"/>
      <w:shd w:val="clear" w:color="auto" w:fill="FFFFFF"/>
    </w:rPr>
  </w:style>
  <w:style w:type="paragraph" w:customStyle="1" w:styleId="30">
    <w:name w:val="Επικεφαλίδα #3"/>
    <w:basedOn w:val="a"/>
    <w:link w:val="3"/>
    <w:rsid w:val="009F3FCA"/>
    <w:pPr>
      <w:widowControl w:val="0"/>
      <w:shd w:val="clear" w:color="auto" w:fill="FFFFFF"/>
      <w:spacing w:before="420" w:after="180" w:line="0" w:lineRule="atLeast"/>
      <w:ind w:hanging="1000"/>
      <w:outlineLvl w:val="2"/>
    </w:pPr>
    <w:rPr>
      <w:rFonts w:ascii="Arial" w:eastAsia="Arial" w:hAnsi="Arial" w:cs="Arial"/>
      <w:b/>
      <w:bCs/>
      <w:sz w:val="17"/>
      <w:szCs w:val="17"/>
      <w:lang w:val="el-GR"/>
    </w:rPr>
  </w:style>
  <w:style w:type="character" w:customStyle="1" w:styleId="a4">
    <w:name w:val="Κεφαλίδα ή υποσέλιδο_"/>
    <w:basedOn w:val="a0"/>
    <w:rsid w:val="009F3FCA"/>
    <w:rPr>
      <w:rFonts w:ascii="Arial Narrow" w:eastAsia="Arial Narrow" w:hAnsi="Arial Narrow" w:cs="Arial Narrow"/>
      <w:b/>
      <w:bCs/>
      <w:i w:val="0"/>
      <w:iCs w:val="0"/>
      <w:smallCaps w:val="0"/>
      <w:strike w:val="0"/>
      <w:sz w:val="18"/>
      <w:szCs w:val="18"/>
      <w:u w:val="none"/>
    </w:rPr>
  </w:style>
  <w:style w:type="character" w:customStyle="1" w:styleId="TimesNewRoman105">
    <w:name w:val="Κεφαλίδα ή υποσέλιδο + Times New Roman;10;5 στ.;Χωρίς έντονη γραφή"/>
    <w:basedOn w:val="a4"/>
    <w:rsid w:val="009F3FCA"/>
    <w:rPr>
      <w:rFonts w:ascii="Times New Roman" w:eastAsia="Times New Roman" w:hAnsi="Times New Roman" w:cs="Times New Roman"/>
      <w:b/>
      <w:bCs/>
      <w:i w:val="0"/>
      <w:iCs w:val="0"/>
      <w:smallCaps w:val="0"/>
      <w:strike w:val="0"/>
      <w:color w:val="000000"/>
      <w:spacing w:val="0"/>
      <w:w w:val="100"/>
      <w:position w:val="0"/>
      <w:sz w:val="21"/>
      <w:szCs w:val="21"/>
      <w:u w:val="none"/>
    </w:rPr>
  </w:style>
  <w:style w:type="character" w:customStyle="1" w:styleId="a5">
    <w:name w:val="Κεφαλίδα ή υποσέλιδο"/>
    <w:basedOn w:val="a4"/>
    <w:rsid w:val="009F3FCA"/>
    <w:rPr>
      <w:rFonts w:ascii="Arial Narrow" w:eastAsia="Arial Narrow" w:hAnsi="Arial Narrow" w:cs="Arial Narrow"/>
      <w:b/>
      <w:bCs/>
      <w:i w:val="0"/>
      <w:iCs w:val="0"/>
      <w:smallCaps w:val="0"/>
      <w:strike w:val="0"/>
      <w:color w:val="000000"/>
      <w:spacing w:val="0"/>
      <w:w w:val="100"/>
      <w:position w:val="0"/>
      <w:sz w:val="18"/>
      <w:szCs w:val="18"/>
      <w:u w:val="none"/>
      <w:lang w:val="el-GR"/>
    </w:rPr>
  </w:style>
  <w:style w:type="paragraph" w:styleId="a6">
    <w:name w:val="header"/>
    <w:basedOn w:val="a"/>
    <w:link w:val="Char"/>
    <w:uiPriority w:val="99"/>
    <w:unhideWhenUsed/>
    <w:rsid w:val="009E0CDA"/>
    <w:pPr>
      <w:tabs>
        <w:tab w:val="center" w:pos="4153"/>
        <w:tab w:val="right" w:pos="8306"/>
      </w:tabs>
    </w:pPr>
  </w:style>
  <w:style w:type="character" w:customStyle="1" w:styleId="Char">
    <w:name w:val="Κεφαλίδα Char"/>
    <w:basedOn w:val="a0"/>
    <w:link w:val="a6"/>
    <w:uiPriority w:val="99"/>
    <w:rsid w:val="009E0CDA"/>
    <w:rPr>
      <w:rFonts w:ascii="Times New Roman" w:eastAsia="Times New Roman" w:hAnsi="Times New Roman" w:cs="Times New Roman"/>
      <w:sz w:val="24"/>
      <w:szCs w:val="24"/>
      <w:lang w:val="en-GB"/>
    </w:rPr>
  </w:style>
  <w:style w:type="paragraph" w:styleId="a7">
    <w:name w:val="footer"/>
    <w:basedOn w:val="a"/>
    <w:link w:val="Char0"/>
    <w:unhideWhenUsed/>
    <w:rsid w:val="009E0CDA"/>
    <w:pPr>
      <w:tabs>
        <w:tab w:val="center" w:pos="4153"/>
        <w:tab w:val="right" w:pos="8306"/>
      </w:tabs>
    </w:pPr>
  </w:style>
  <w:style w:type="character" w:customStyle="1" w:styleId="Char0">
    <w:name w:val="Υποσέλιδο Char"/>
    <w:basedOn w:val="a0"/>
    <w:link w:val="a7"/>
    <w:uiPriority w:val="99"/>
    <w:rsid w:val="009E0CDA"/>
    <w:rPr>
      <w:rFonts w:ascii="Times New Roman" w:eastAsia="Times New Roman" w:hAnsi="Times New Roman" w:cs="Times New Roman"/>
      <w:sz w:val="24"/>
      <w:szCs w:val="24"/>
      <w:lang w:val="en-GB"/>
    </w:rPr>
  </w:style>
  <w:style w:type="character" w:customStyle="1" w:styleId="2Char">
    <w:name w:val="Επικεφαλίδα 2 Char"/>
    <w:basedOn w:val="a0"/>
    <w:link w:val="2"/>
    <w:uiPriority w:val="9"/>
    <w:semiHidden/>
    <w:rsid w:val="007B71C7"/>
    <w:rPr>
      <w:rFonts w:asciiTheme="majorHAnsi" w:eastAsiaTheme="majorEastAsia" w:hAnsiTheme="majorHAnsi" w:cstheme="majorBidi"/>
      <w:b/>
      <w:bCs/>
      <w:color w:val="4F81BD" w:themeColor="accent1"/>
      <w:sz w:val="26"/>
      <w:szCs w:val="26"/>
      <w:lang w:val="en-GB"/>
    </w:rPr>
  </w:style>
  <w:style w:type="character" w:customStyle="1" w:styleId="4Char">
    <w:name w:val="Επικεφαλίδα 4 Char"/>
    <w:basedOn w:val="a0"/>
    <w:link w:val="4"/>
    <w:uiPriority w:val="9"/>
    <w:semiHidden/>
    <w:rsid w:val="00E1068C"/>
    <w:rPr>
      <w:rFonts w:asciiTheme="majorHAnsi" w:eastAsiaTheme="majorEastAsia" w:hAnsiTheme="majorHAnsi" w:cstheme="majorBidi"/>
      <w:b/>
      <w:bCs/>
      <w:i/>
      <w:iCs/>
      <w:color w:val="4F81BD" w:themeColor="accent1"/>
      <w:sz w:val="24"/>
      <w:szCs w:val="24"/>
      <w:lang w:val="en-GB"/>
    </w:rPr>
  </w:style>
  <w:style w:type="paragraph" w:customStyle="1" w:styleId="21">
    <w:name w:val="Σώμα κείμενου 21"/>
    <w:basedOn w:val="a"/>
    <w:rsid w:val="00E1068C"/>
    <w:pPr>
      <w:suppressAutoHyphens/>
      <w:spacing w:after="120" w:line="480" w:lineRule="auto"/>
      <w:jc w:val="both"/>
    </w:pPr>
    <w:rPr>
      <w:lang w:val="x-none" w:eastAsia="zh-CN"/>
    </w:rPr>
  </w:style>
  <w:style w:type="character" w:customStyle="1" w:styleId="80">
    <w:name w:val="Σώμα κειμένου + 8 στ.;Διάστιχο 0 στ."/>
    <w:basedOn w:val="a3"/>
    <w:rsid w:val="008E7107"/>
    <w:rPr>
      <w:rFonts w:ascii="Calibri" w:eastAsia="Calibri" w:hAnsi="Calibri" w:cs="Calibri"/>
      <w:b w:val="0"/>
      <w:bCs w:val="0"/>
      <w:i w:val="0"/>
      <w:iCs w:val="0"/>
      <w:smallCaps w:val="0"/>
      <w:strike w:val="0"/>
      <w:color w:val="000000"/>
      <w:spacing w:val="4"/>
      <w:w w:val="100"/>
      <w:position w:val="0"/>
      <w:sz w:val="16"/>
      <w:szCs w:val="16"/>
      <w:u w:val="single"/>
      <w:shd w:val="clear" w:color="auto" w:fill="FFFFFF"/>
      <w:lang w:val="en-US"/>
    </w:rPr>
  </w:style>
  <w:style w:type="paragraph" w:customStyle="1" w:styleId="20">
    <w:name w:val="Σώμα κειμένου2"/>
    <w:basedOn w:val="a"/>
    <w:rsid w:val="008E7107"/>
    <w:pPr>
      <w:widowControl w:val="0"/>
      <w:shd w:val="clear" w:color="auto" w:fill="FFFFFF"/>
      <w:spacing w:before="360" w:after="540" w:line="270" w:lineRule="exact"/>
      <w:jc w:val="both"/>
    </w:pPr>
    <w:rPr>
      <w:rFonts w:ascii="Calibri" w:eastAsia="Calibri" w:hAnsi="Calibri" w:cs="Calibri"/>
      <w:color w:val="000000"/>
      <w:spacing w:val="1"/>
      <w:sz w:val="20"/>
      <w:szCs w:val="20"/>
      <w:lang w:val="el-GR" w:eastAsia="el-GR"/>
    </w:rPr>
  </w:style>
  <w:style w:type="character" w:customStyle="1" w:styleId="22">
    <w:name w:val="Επικεφαλίδα #2_"/>
    <w:basedOn w:val="a0"/>
    <w:rsid w:val="00A63AA7"/>
    <w:rPr>
      <w:rFonts w:ascii="Arial" w:eastAsia="Arial" w:hAnsi="Arial" w:cs="Arial"/>
      <w:b/>
      <w:bCs/>
      <w:i w:val="0"/>
      <w:iCs w:val="0"/>
      <w:smallCaps w:val="0"/>
      <w:strike w:val="0"/>
      <w:sz w:val="21"/>
      <w:szCs w:val="21"/>
      <w:u w:val="none"/>
    </w:rPr>
  </w:style>
  <w:style w:type="character" w:customStyle="1" w:styleId="23">
    <w:name w:val="Επικεφαλίδα #2"/>
    <w:basedOn w:val="22"/>
    <w:rsid w:val="00A63AA7"/>
    <w:rPr>
      <w:rFonts w:ascii="Arial" w:eastAsia="Arial" w:hAnsi="Arial" w:cs="Arial"/>
      <w:b/>
      <w:bCs/>
      <w:i w:val="0"/>
      <w:iCs w:val="0"/>
      <w:smallCaps w:val="0"/>
      <w:strike w:val="0"/>
      <w:color w:val="000000"/>
      <w:spacing w:val="0"/>
      <w:w w:val="100"/>
      <w:position w:val="0"/>
      <w:sz w:val="21"/>
      <w:szCs w:val="21"/>
      <w:u w:val="single"/>
      <w:lang w:val="el-GR"/>
    </w:rPr>
  </w:style>
  <w:style w:type="paragraph" w:customStyle="1" w:styleId="5">
    <w:name w:val="Σώμα κειμένου5"/>
    <w:basedOn w:val="a"/>
    <w:rsid w:val="00A63AA7"/>
    <w:pPr>
      <w:widowControl w:val="0"/>
      <w:shd w:val="clear" w:color="auto" w:fill="FFFFFF"/>
      <w:spacing w:line="0" w:lineRule="atLeast"/>
      <w:ind w:hanging="1200"/>
    </w:pPr>
    <w:rPr>
      <w:rFonts w:ascii="Arial" w:eastAsia="Arial" w:hAnsi="Arial" w:cs="Arial"/>
      <w:color w:val="000000"/>
      <w:sz w:val="21"/>
      <w:szCs w:val="21"/>
      <w:lang w:val="el-GR" w:eastAsia="el-GR"/>
    </w:rPr>
  </w:style>
  <w:style w:type="character" w:customStyle="1" w:styleId="24">
    <w:name w:val="Σώμα κειμένου (2)_"/>
    <w:basedOn w:val="a0"/>
    <w:rsid w:val="006967B3"/>
    <w:rPr>
      <w:rFonts w:ascii="Calibri" w:eastAsia="Calibri" w:hAnsi="Calibri" w:cs="Calibri"/>
      <w:b/>
      <w:bCs/>
      <w:i w:val="0"/>
      <w:iCs w:val="0"/>
      <w:smallCaps w:val="0"/>
      <w:strike w:val="0"/>
      <w:sz w:val="22"/>
      <w:szCs w:val="22"/>
      <w:u w:val="none"/>
    </w:rPr>
  </w:style>
  <w:style w:type="character" w:customStyle="1" w:styleId="25">
    <w:name w:val="Σώμα κειμένου (2)"/>
    <w:basedOn w:val="24"/>
    <w:rsid w:val="006967B3"/>
    <w:rPr>
      <w:rFonts w:ascii="Calibri" w:eastAsia="Calibri" w:hAnsi="Calibri" w:cs="Calibri"/>
      <w:b/>
      <w:bCs/>
      <w:i w:val="0"/>
      <w:iCs w:val="0"/>
      <w:smallCaps w:val="0"/>
      <w:strike w:val="0"/>
      <w:color w:val="000000"/>
      <w:spacing w:val="0"/>
      <w:w w:val="100"/>
      <w:position w:val="0"/>
      <w:sz w:val="22"/>
      <w:szCs w:val="22"/>
      <w:u w:val="single"/>
      <w:lang w:val="el-GR"/>
    </w:rPr>
  </w:style>
  <w:style w:type="character" w:customStyle="1" w:styleId="TimesNewRoman1050">
    <w:name w:val="Σώμα κειμένου + Times New Roman;10;5 στ.;Πλάγια γραφή"/>
    <w:basedOn w:val="a3"/>
    <w:rsid w:val="006967B3"/>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rPr>
  </w:style>
  <w:style w:type="character" w:customStyle="1" w:styleId="a8">
    <w:name w:val="Σώμα κειμένου + Πλάγια γραφή"/>
    <w:basedOn w:val="a3"/>
    <w:rsid w:val="006967B3"/>
    <w:rPr>
      <w:rFonts w:ascii="Calibri" w:eastAsia="Calibri" w:hAnsi="Calibri" w:cs="Calibri"/>
      <w:b w:val="0"/>
      <w:bCs w:val="0"/>
      <w:i/>
      <w:iCs/>
      <w:smallCaps w:val="0"/>
      <w:strike w:val="0"/>
      <w:color w:val="000000"/>
      <w:spacing w:val="0"/>
      <w:w w:val="100"/>
      <w:position w:val="0"/>
      <w:sz w:val="22"/>
      <w:szCs w:val="22"/>
      <w:u w:val="none"/>
      <w:shd w:val="clear" w:color="auto" w:fill="FFFFFF"/>
    </w:rPr>
  </w:style>
  <w:style w:type="character" w:customStyle="1" w:styleId="TimesNewRoman95">
    <w:name w:val="Κεφαλίδα ή υποσέλιδο + Times New Roman;9;5 στ.;Χωρίς έντονη γραφή"/>
    <w:basedOn w:val="a4"/>
    <w:rsid w:val="006967B3"/>
    <w:rPr>
      <w:rFonts w:ascii="Times New Roman" w:eastAsia="Times New Roman" w:hAnsi="Times New Roman" w:cs="Times New Roman"/>
      <w:b/>
      <w:bCs/>
      <w:i w:val="0"/>
      <w:iCs w:val="0"/>
      <w:smallCaps w:val="0"/>
      <w:strike w:val="0"/>
      <w:color w:val="000000"/>
      <w:spacing w:val="0"/>
      <w:w w:val="100"/>
      <w:position w:val="0"/>
      <w:sz w:val="19"/>
      <w:szCs w:val="19"/>
      <w:u w:val="none"/>
    </w:rPr>
  </w:style>
  <w:style w:type="paragraph" w:customStyle="1" w:styleId="TLTextLargeBoldCentered">
    <w:name w:val="TL_TextLargeBoldCentered"/>
    <w:basedOn w:val="a"/>
    <w:rsid w:val="00360827"/>
    <w:pPr>
      <w:spacing w:before="120" w:after="120"/>
      <w:jc w:val="center"/>
    </w:pPr>
    <w:rPr>
      <w:rFonts w:ascii="Arial" w:hAnsi="Arial" w:cs="Arial"/>
      <w:b/>
      <w:noProof/>
      <w:lang w:val="el-GR" w:eastAsia="el-GR"/>
    </w:rPr>
  </w:style>
  <w:style w:type="paragraph" w:styleId="11">
    <w:name w:val="toc 1"/>
    <w:basedOn w:val="a"/>
    <w:next w:val="a"/>
    <w:autoRedefine/>
    <w:semiHidden/>
    <w:rsid w:val="002472A5"/>
    <w:pPr>
      <w:tabs>
        <w:tab w:val="right" w:leader="dot" w:pos="9629"/>
      </w:tabs>
      <w:ind w:left="-709" w:right="-568"/>
      <w:jc w:val="both"/>
    </w:pPr>
    <w:rPr>
      <w:rFonts w:ascii="Comic Sans MS" w:hAnsi="Comic Sans MS" w:cs="Arial"/>
      <w:b/>
      <w:noProof/>
      <w:color w:val="7030A0"/>
      <w:lang w:val="el-GR" w:eastAsia="el-GR"/>
    </w:rPr>
  </w:style>
  <w:style w:type="character" w:styleId="-">
    <w:name w:val="Hyperlink"/>
    <w:rsid w:val="00360827"/>
    <w:rPr>
      <w:color w:val="0000FF"/>
      <w:u w:val="single"/>
    </w:rPr>
  </w:style>
  <w:style w:type="character" w:customStyle="1" w:styleId="6Char">
    <w:name w:val="Επικεφαλίδα 6 Char"/>
    <w:basedOn w:val="a0"/>
    <w:link w:val="6"/>
    <w:rsid w:val="007E32EA"/>
    <w:rPr>
      <w:rFonts w:ascii="Times New Roman" w:eastAsia="Times New Roman" w:hAnsi="Times New Roman" w:cs="Times New Roman"/>
      <w:b/>
      <w:bCs/>
      <w:lang w:val="en-US"/>
    </w:rPr>
  </w:style>
  <w:style w:type="paragraph" w:customStyle="1" w:styleId="Default">
    <w:name w:val="Default"/>
    <w:rsid w:val="0052462B"/>
    <w:pPr>
      <w:autoSpaceDE w:val="0"/>
      <w:autoSpaceDN w:val="0"/>
      <w:adjustRightInd w:val="0"/>
      <w:spacing w:after="0" w:line="240" w:lineRule="auto"/>
    </w:pPr>
    <w:rPr>
      <w:rFonts w:ascii="Verdana" w:hAnsi="Verdana" w:cs="Verdana"/>
      <w:color w:val="000000"/>
      <w:sz w:val="24"/>
      <w:szCs w:val="24"/>
    </w:rPr>
  </w:style>
  <w:style w:type="paragraph" w:styleId="a9">
    <w:name w:val="Balloon Text"/>
    <w:basedOn w:val="a"/>
    <w:link w:val="Char1"/>
    <w:uiPriority w:val="99"/>
    <w:semiHidden/>
    <w:unhideWhenUsed/>
    <w:rsid w:val="0052462B"/>
    <w:rPr>
      <w:rFonts w:ascii="Tahoma" w:hAnsi="Tahoma" w:cs="Tahoma"/>
      <w:sz w:val="16"/>
      <w:szCs w:val="16"/>
    </w:rPr>
  </w:style>
  <w:style w:type="character" w:customStyle="1" w:styleId="Char1">
    <w:name w:val="Κείμενο πλαισίου Char"/>
    <w:basedOn w:val="a0"/>
    <w:link w:val="a9"/>
    <w:uiPriority w:val="99"/>
    <w:semiHidden/>
    <w:rsid w:val="0052462B"/>
    <w:rPr>
      <w:rFonts w:ascii="Tahoma" w:eastAsia="Times New Roman" w:hAnsi="Tahoma" w:cs="Tahoma"/>
      <w:sz w:val="16"/>
      <w:szCs w:val="1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hyperlink" Target="callto:313940,%204284153" TargetMode="External"/><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footer" Target="footer2.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B40731-D520-4BBE-AF96-F10E4680E9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530</TotalTime>
  <Pages>9</Pages>
  <Words>1621</Words>
  <Characters>8755</Characters>
  <Application>Microsoft Office Word</Application>
  <DocSecurity>0</DocSecurity>
  <Lines>72</Lines>
  <Paragraphs>20</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10356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ΝΙΚΟΣ ΒΕΛΑΩΡΑΣ</dc:creator>
  <cp:lastModifiedBy>ΝΙΚΟΣ ΒΕΛΑΩΡΑΣ</cp:lastModifiedBy>
  <cp:revision>93</cp:revision>
  <cp:lastPrinted>2019-04-05T08:55:00Z</cp:lastPrinted>
  <dcterms:created xsi:type="dcterms:W3CDTF">2017-03-02T12:36:00Z</dcterms:created>
  <dcterms:modified xsi:type="dcterms:W3CDTF">2019-05-02T06:54:00Z</dcterms:modified>
</cp:coreProperties>
</file>