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BF" w:rsidRDefault="00B00813" w:rsidP="00B00813">
      <w:pPr>
        <w:jc w:val="center"/>
      </w:pPr>
      <w:r w:rsidRPr="00B00813">
        <w:rPr>
          <w:noProof/>
          <w:lang w:eastAsia="el-GR"/>
        </w:rPr>
        <w:drawing>
          <wp:inline distT="0" distB="0" distL="0" distR="0">
            <wp:extent cx="755650" cy="1113155"/>
            <wp:effectExtent l="19050" t="0" r="6350" b="0"/>
            <wp:docPr id="1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ΕΛΛΗΝΙΚΗ ΔΗΜΟΚΡΑΤΙΑ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ΝΟΜΟΣ ΑΙΤΩΛ/ΝΙΑΣ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ΔΗΜΟΣ ΝΑΥΠΑΚΤΙΑΣ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ΔΗΜΟΤΙΚΗ ΕΠΙΧΕΙΡΗΣΗ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ΥΔΡΕΥΣΗΣ ΑΠΟΧΕΤΕΥΣΗΣ</w:t>
      </w:r>
    </w:p>
    <w:p w:rsidR="00B00813" w:rsidRPr="00370AEB" w:rsidRDefault="00B00813" w:rsidP="00B00813">
      <w:pPr>
        <w:spacing w:after="0"/>
        <w:jc w:val="center"/>
        <w:rPr>
          <w:b/>
          <w:sz w:val="24"/>
        </w:rPr>
      </w:pPr>
      <w:r w:rsidRPr="00370AEB">
        <w:rPr>
          <w:b/>
          <w:sz w:val="24"/>
        </w:rPr>
        <w:t>ΝΑΥΠΑΚΤΙΑΣ (ΔΕΥΑΝ)</w:t>
      </w:r>
    </w:p>
    <w:p w:rsidR="00B00813" w:rsidRDefault="00B00813"/>
    <w:p w:rsidR="00B00813" w:rsidRPr="00EF6FDE" w:rsidRDefault="00B00813" w:rsidP="00B00813">
      <w:pPr>
        <w:jc w:val="center"/>
        <w:rPr>
          <w:rFonts w:ascii="Garamond" w:hAnsi="Garamond"/>
          <w:b/>
          <w:sz w:val="32"/>
        </w:rPr>
      </w:pPr>
      <w:r w:rsidRPr="00B00813">
        <w:rPr>
          <w:rFonts w:ascii="Garamond" w:hAnsi="Garamond"/>
          <w:b/>
          <w:sz w:val="32"/>
        </w:rPr>
        <w:t>Προμήθεια Καυσίμων για τις ανάγκες της ΔΕΥΑΝ 20</w:t>
      </w:r>
      <w:r w:rsidR="006667E1">
        <w:rPr>
          <w:rFonts w:ascii="Garamond" w:hAnsi="Garamond"/>
          <w:b/>
          <w:sz w:val="32"/>
        </w:rPr>
        <w:t>21</w:t>
      </w:r>
    </w:p>
    <w:p w:rsidR="00B00813" w:rsidRDefault="00B00813" w:rsidP="00B00813">
      <w:pPr>
        <w:jc w:val="center"/>
        <w:rPr>
          <w:rFonts w:ascii="Garamond" w:hAnsi="Garamond"/>
          <w:b/>
          <w:sz w:val="32"/>
          <w:u w:val="single"/>
        </w:rPr>
      </w:pPr>
      <w:r w:rsidRPr="00B00813">
        <w:rPr>
          <w:rFonts w:ascii="Garamond" w:hAnsi="Garamond"/>
          <w:b/>
          <w:sz w:val="32"/>
          <w:u w:val="single"/>
        </w:rPr>
        <w:t>Προϋπολογισμός</w:t>
      </w:r>
    </w:p>
    <w:p w:rsidR="00B00813" w:rsidRPr="00D66BC5" w:rsidRDefault="00B00813" w:rsidP="00B00813">
      <w:pPr>
        <w:jc w:val="center"/>
        <w:rPr>
          <w:b/>
          <w:sz w:val="32"/>
          <w:u w:val="single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560"/>
        <w:gridCol w:w="1417"/>
        <w:gridCol w:w="1281"/>
        <w:gridCol w:w="1838"/>
        <w:gridCol w:w="1751"/>
      </w:tblGrid>
      <w:tr w:rsidR="00B00813" w:rsidRPr="00D66BC5" w:rsidTr="004C569D">
        <w:tc>
          <w:tcPr>
            <w:tcW w:w="675" w:type="dxa"/>
            <w:shd w:val="clear" w:color="auto" w:fill="D9D9D9" w:themeFill="background1" w:themeFillShade="D9"/>
          </w:tcPr>
          <w:p w:rsidR="00B00813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Α/Α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00813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Είδος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00813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  <w:lang w:val="en-US"/>
              </w:rPr>
            </w:pPr>
            <w:r w:rsidRPr="00D66BC5">
              <w:rPr>
                <w:b/>
                <w:sz w:val="24"/>
                <w:szCs w:val="28"/>
                <w:u w:val="single"/>
                <w:lang w:val="en-US"/>
              </w:rPr>
              <w:t>CPV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:rsidR="00F32D78" w:rsidRDefault="00B00813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Ποσότητα</w:t>
            </w:r>
          </w:p>
          <w:p w:rsidR="00B00813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  <w:lang w:val="en-US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(</w:t>
            </w:r>
            <w:proofErr w:type="spellStart"/>
            <w:r w:rsidRPr="00D66BC5">
              <w:rPr>
                <w:b/>
                <w:sz w:val="24"/>
                <w:szCs w:val="28"/>
                <w:u w:val="single"/>
                <w:lang w:val="en-US"/>
              </w:rPr>
              <w:t>lt</w:t>
            </w:r>
            <w:proofErr w:type="spellEnd"/>
            <w:r w:rsidRPr="00D66BC5">
              <w:rPr>
                <w:b/>
                <w:sz w:val="24"/>
                <w:szCs w:val="28"/>
                <w:u w:val="single"/>
                <w:lang w:val="en-US"/>
              </w:rPr>
              <w:t>)</w:t>
            </w:r>
          </w:p>
        </w:tc>
        <w:tc>
          <w:tcPr>
            <w:tcW w:w="1838" w:type="dxa"/>
            <w:shd w:val="clear" w:color="auto" w:fill="D9D9D9" w:themeFill="background1" w:themeFillShade="D9"/>
          </w:tcPr>
          <w:p w:rsidR="00B00813" w:rsidRPr="00D66BC5" w:rsidRDefault="00D66BC5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 xml:space="preserve">Ενδεικτική </w:t>
            </w:r>
            <w:r w:rsidR="00B00813" w:rsidRPr="00D66BC5">
              <w:rPr>
                <w:b/>
                <w:sz w:val="24"/>
                <w:szCs w:val="28"/>
                <w:u w:val="single"/>
              </w:rPr>
              <w:t xml:space="preserve">Τιμή </w:t>
            </w:r>
          </w:p>
          <w:p w:rsidR="00D66BC5" w:rsidRPr="00D66BC5" w:rsidRDefault="00B00813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Μονάδας</w:t>
            </w:r>
          </w:p>
          <w:p w:rsidR="00B00813" w:rsidRPr="00D66BC5" w:rsidRDefault="00D66BC5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(€)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:rsidR="00B00813" w:rsidRPr="00D66BC5" w:rsidRDefault="00D66BC5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Σύνολο</w:t>
            </w:r>
          </w:p>
          <w:p w:rsidR="00D66BC5" w:rsidRPr="00D66BC5" w:rsidRDefault="00D66BC5" w:rsidP="00B00813">
            <w:pPr>
              <w:jc w:val="center"/>
              <w:rPr>
                <w:b/>
                <w:sz w:val="24"/>
                <w:szCs w:val="28"/>
                <w:u w:val="single"/>
              </w:rPr>
            </w:pPr>
            <w:r w:rsidRPr="00D66BC5">
              <w:rPr>
                <w:b/>
                <w:sz w:val="24"/>
                <w:szCs w:val="28"/>
                <w:u w:val="single"/>
              </w:rPr>
              <w:t>(€)</w:t>
            </w:r>
          </w:p>
        </w:tc>
      </w:tr>
      <w:tr w:rsidR="00B00813" w:rsidRPr="006667E1" w:rsidTr="009A0802">
        <w:tc>
          <w:tcPr>
            <w:tcW w:w="675" w:type="dxa"/>
            <w:tcBorders>
              <w:bottom w:val="single" w:sz="4" w:space="0" w:color="auto"/>
            </w:tcBorders>
          </w:tcPr>
          <w:p w:rsidR="00B00813" w:rsidRPr="00A923D2" w:rsidRDefault="00B00813" w:rsidP="00B00813">
            <w:pPr>
              <w:jc w:val="center"/>
              <w:rPr>
                <w:sz w:val="24"/>
                <w:szCs w:val="24"/>
              </w:rPr>
            </w:pPr>
            <w:r w:rsidRPr="00A923D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00813" w:rsidRPr="00A923D2" w:rsidRDefault="00B00813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23D2">
              <w:rPr>
                <w:rFonts w:eastAsia="Times New Roman" w:cs="Calibri"/>
                <w:sz w:val="24"/>
                <w:szCs w:val="24"/>
              </w:rPr>
              <w:t>Βενζίνη Αμόλυβδη 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00813" w:rsidRPr="00A923D2" w:rsidRDefault="00B00813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23D2">
              <w:rPr>
                <w:rFonts w:eastAsia="Times New Roman" w:cs="Calibri"/>
                <w:sz w:val="24"/>
                <w:szCs w:val="24"/>
              </w:rPr>
              <w:t>09132100-4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B00813" w:rsidRPr="000E5212" w:rsidRDefault="00625C04" w:rsidP="00B00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</w:t>
            </w:r>
            <w:r>
              <w:rPr>
                <w:sz w:val="24"/>
                <w:szCs w:val="24"/>
                <w:lang w:val="en-US"/>
              </w:rPr>
              <w:t>0</w:t>
            </w:r>
            <w:r w:rsidR="000E5212" w:rsidRPr="000E5212">
              <w:rPr>
                <w:sz w:val="24"/>
                <w:szCs w:val="24"/>
              </w:rPr>
              <w:t>0,00</w:t>
            </w:r>
          </w:p>
        </w:tc>
        <w:tc>
          <w:tcPr>
            <w:tcW w:w="1838" w:type="dxa"/>
          </w:tcPr>
          <w:p w:rsidR="00B00813" w:rsidRPr="000E5212" w:rsidRDefault="000E5212" w:rsidP="00B00813">
            <w:pPr>
              <w:jc w:val="center"/>
              <w:rPr>
                <w:sz w:val="24"/>
                <w:szCs w:val="24"/>
              </w:rPr>
            </w:pPr>
            <w:r w:rsidRPr="000E5212">
              <w:rPr>
                <w:sz w:val="24"/>
                <w:szCs w:val="24"/>
              </w:rPr>
              <w:t>1,360</w:t>
            </w:r>
          </w:p>
        </w:tc>
        <w:tc>
          <w:tcPr>
            <w:tcW w:w="1751" w:type="dxa"/>
          </w:tcPr>
          <w:p w:rsidR="00B00813" w:rsidRPr="000E5212" w:rsidRDefault="00625C04" w:rsidP="00B00813">
            <w:pPr>
              <w:jc w:val="center"/>
              <w:rPr>
                <w:sz w:val="24"/>
                <w:szCs w:val="24"/>
              </w:rPr>
            </w:pPr>
            <w:r w:rsidRPr="00625C04"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  <w:lang w:val="en-US"/>
              </w:rPr>
              <w:t>528</w:t>
            </w:r>
            <w:r w:rsidR="000E5212" w:rsidRPr="000E5212">
              <w:rPr>
                <w:sz w:val="24"/>
                <w:szCs w:val="24"/>
              </w:rPr>
              <w:t>,00</w:t>
            </w:r>
          </w:p>
        </w:tc>
      </w:tr>
      <w:tr w:rsidR="00B00813" w:rsidRPr="006667E1" w:rsidTr="009A0802">
        <w:tc>
          <w:tcPr>
            <w:tcW w:w="675" w:type="dxa"/>
            <w:tcBorders>
              <w:bottom w:val="single" w:sz="4" w:space="0" w:color="auto"/>
            </w:tcBorders>
          </w:tcPr>
          <w:p w:rsidR="00B00813" w:rsidRPr="00A923D2" w:rsidRDefault="00B00813" w:rsidP="00B00813">
            <w:pPr>
              <w:jc w:val="center"/>
              <w:rPr>
                <w:sz w:val="24"/>
                <w:szCs w:val="24"/>
              </w:rPr>
            </w:pPr>
            <w:r w:rsidRPr="00A923D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00813" w:rsidRPr="00A923D2" w:rsidRDefault="00B00813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23D2">
              <w:rPr>
                <w:rFonts w:eastAsia="Times New Roman" w:cs="Calibri"/>
                <w:sz w:val="24"/>
                <w:szCs w:val="24"/>
              </w:rPr>
              <w:t>Πετρέλαιο κίνησης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00813" w:rsidRPr="00625C04" w:rsidRDefault="00B00813" w:rsidP="008B541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923D2">
              <w:rPr>
                <w:rFonts w:eastAsia="Times New Roman" w:cs="Calibri"/>
                <w:sz w:val="24"/>
                <w:szCs w:val="24"/>
              </w:rPr>
              <w:t>09134</w:t>
            </w:r>
            <w:r w:rsidR="008B541D" w:rsidRPr="00625C04">
              <w:rPr>
                <w:rFonts w:eastAsia="Times New Roman" w:cs="Calibri"/>
                <w:sz w:val="24"/>
                <w:szCs w:val="24"/>
              </w:rPr>
              <w:t>2</w:t>
            </w:r>
            <w:r w:rsidRPr="00A923D2">
              <w:rPr>
                <w:rFonts w:eastAsia="Times New Roman" w:cs="Calibri"/>
                <w:sz w:val="24"/>
                <w:szCs w:val="24"/>
              </w:rPr>
              <w:t>00-</w:t>
            </w:r>
            <w:r w:rsidR="008B541D" w:rsidRPr="00625C04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B00813" w:rsidRPr="000E5212" w:rsidRDefault="000E5212" w:rsidP="00B00813">
            <w:pPr>
              <w:jc w:val="center"/>
              <w:rPr>
                <w:sz w:val="24"/>
                <w:szCs w:val="24"/>
              </w:rPr>
            </w:pPr>
            <w:r w:rsidRPr="000E5212">
              <w:rPr>
                <w:sz w:val="24"/>
                <w:szCs w:val="24"/>
              </w:rPr>
              <w:t>25.196,46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B00813" w:rsidRPr="000E5212" w:rsidRDefault="000E5212" w:rsidP="00B00813">
            <w:pPr>
              <w:jc w:val="center"/>
              <w:rPr>
                <w:sz w:val="24"/>
                <w:szCs w:val="24"/>
              </w:rPr>
            </w:pPr>
            <w:r w:rsidRPr="000E5212">
              <w:rPr>
                <w:sz w:val="24"/>
                <w:szCs w:val="24"/>
              </w:rPr>
              <w:t>1,130</w:t>
            </w:r>
          </w:p>
        </w:tc>
        <w:tc>
          <w:tcPr>
            <w:tcW w:w="1751" w:type="dxa"/>
          </w:tcPr>
          <w:p w:rsidR="00B00813" w:rsidRPr="000E5212" w:rsidRDefault="000E5212" w:rsidP="00B00813">
            <w:pPr>
              <w:jc w:val="center"/>
              <w:rPr>
                <w:sz w:val="24"/>
                <w:szCs w:val="24"/>
              </w:rPr>
            </w:pPr>
            <w:r w:rsidRPr="000E5212">
              <w:rPr>
                <w:sz w:val="24"/>
                <w:szCs w:val="24"/>
              </w:rPr>
              <w:t>28.472,00</w:t>
            </w:r>
          </w:p>
        </w:tc>
      </w:tr>
      <w:tr w:rsidR="00AE7867" w:rsidRPr="006667E1" w:rsidTr="009A0802">
        <w:trPr>
          <w:trHeight w:val="437"/>
        </w:trPr>
        <w:tc>
          <w:tcPr>
            <w:tcW w:w="4933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7867" w:rsidRPr="000E5212" w:rsidRDefault="00AE7867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E7867" w:rsidRPr="000E5212" w:rsidRDefault="00AE7867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E7867" w:rsidRPr="000E5212" w:rsidRDefault="00AE7867" w:rsidP="00AE7867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AE7867" w:rsidRPr="000E5212" w:rsidRDefault="00AE7867" w:rsidP="00D66BC5">
            <w:pPr>
              <w:rPr>
                <w:b/>
                <w:sz w:val="24"/>
                <w:szCs w:val="24"/>
              </w:rPr>
            </w:pPr>
            <w:r w:rsidRPr="000E5212">
              <w:rPr>
                <w:b/>
                <w:sz w:val="24"/>
                <w:szCs w:val="24"/>
              </w:rPr>
              <w:t>Άθροισμα:</w:t>
            </w:r>
          </w:p>
        </w:tc>
        <w:tc>
          <w:tcPr>
            <w:tcW w:w="1751" w:type="dxa"/>
          </w:tcPr>
          <w:p w:rsidR="00265332" w:rsidRPr="000E5212" w:rsidRDefault="000E5212" w:rsidP="0026533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0E5212">
              <w:rPr>
                <w:rFonts w:ascii="Calibri" w:hAnsi="Calibri"/>
                <w:color w:val="000000"/>
                <w:sz w:val="24"/>
                <w:szCs w:val="24"/>
              </w:rPr>
              <w:t>35.000,00</w:t>
            </w:r>
          </w:p>
          <w:p w:rsidR="00AE7867" w:rsidRPr="000E5212" w:rsidRDefault="00AE7867" w:rsidP="00B00813">
            <w:pPr>
              <w:jc w:val="center"/>
              <w:rPr>
                <w:sz w:val="24"/>
                <w:szCs w:val="24"/>
              </w:rPr>
            </w:pPr>
          </w:p>
        </w:tc>
      </w:tr>
      <w:tr w:rsidR="00AE7867" w:rsidRPr="006667E1" w:rsidTr="009A0802">
        <w:tc>
          <w:tcPr>
            <w:tcW w:w="4933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7867" w:rsidRPr="000E5212" w:rsidRDefault="00AE7867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AE7867" w:rsidRPr="000E5212" w:rsidRDefault="00AE7867" w:rsidP="00D66BC5">
            <w:pPr>
              <w:rPr>
                <w:b/>
                <w:sz w:val="24"/>
                <w:szCs w:val="24"/>
              </w:rPr>
            </w:pPr>
            <w:r w:rsidRPr="000E5212">
              <w:rPr>
                <w:b/>
                <w:sz w:val="24"/>
                <w:szCs w:val="24"/>
              </w:rPr>
              <w:t>ΦΠΑ 24%</w:t>
            </w:r>
          </w:p>
        </w:tc>
        <w:tc>
          <w:tcPr>
            <w:tcW w:w="1751" w:type="dxa"/>
          </w:tcPr>
          <w:p w:rsidR="00AE7867" w:rsidRPr="000E5212" w:rsidRDefault="000E5212" w:rsidP="0026533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0E5212">
              <w:rPr>
                <w:rFonts w:ascii="Calibri" w:hAnsi="Calibri"/>
                <w:color w:val="000000"/>
                <w:sz w:val="24"/>
                <w:szCs w:val="24"/>
              </w:rPr>
              <w:t>8.400,00</w:t>
            </w:r>
          </w:p>
        </w:tc>
      </w:tr>
      <w:tr w:rsidR="00AE7867" w:rsidRPr="00D66BC5" w:rsidTr="009A0802">
        <w:tc>
          <w:tcPr>
            <w:tcW w:w="4933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7867" w:rsidRPr="000E5212" w:rsidRDefault="00AE7867" w:rsidP="00B0081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AE7867" w:rsidRPr="000E5212" w:rsidRDefault="00AE7867" w:rsidP="00D66BC5">
            <w:pPr>
              <w:rPr>
                <w:b/>
                <w:sz w:val="24"/>
                <w:szCs w:val="24"/>
              </w:rPr>
            </w:pPr>
            <w:r w:rsidRPr="000E5212">
              <w:rPr>
                <w:b/>
                <w:sz w:val="24"/>
                <w:szCs w:val="24"/>
              </w:rPr>
              <w:t>Γενικό σύνολο</w:t>
            </w:r>
          </w:p>
        </w:tc>
        <w:tc>
          <w:tcPr>
            <w:tcW w:w="1751" w:type="dxa"/>
          </w:tcPr>
          <w:p w:rsidR="00AE7867" w:rsidRPr="000E5212" w:rsidRDefault="000E5212" w:rsidP="00B00813">
            <w:pPr>
              <w:jc w:val="center"/>
              <w:rPr>
                <w:sz w:val="24"/>
                <w:szCs w:val="24"/>
              </w:rPr>
            </w:pPr>
            <w:r w:rsidRPr="000E5212">
              <w:rPr>
                <w:sz w:val="24"/>
                <w:szCs w:val="24"/>
              </w:rPr>
              <w:t>43.400,00</w:t>
            </w:r>
          </w:p>
        </w:tc>
      </w:tr>
    </w:tbl>
    <w:p w:rsidR="00B00813" w:rsidRPr="00B00813" w:rsidRDefault="00B00813" w:rsidP="00B00813">
      <w:pPr>
        <w:jc w:val="center"/>
        <w:rPr>
          <w:rFonts w:ascii="Garamond" w:hAnsi="Garamond"/>
          <w:b/>
          <w:sz w:val="32"/>
          <w:u w:val="single"/>
        </w:rPr>
      </w:pPr>
    </w:p>
    <w:p w:rsidR="00B00813" w:rsidRPr="00B00813" w:rsidRDefault="00B00813" w:rsidP="00B00813">
      <w:pPr>
        <w:jc w:val="center"/>
        <w:rPr>
          <w:b/>
          <w:sz w:val="32"/>
        </w:rPr>
      </w:pPr>
    </w:p>
    <w:p w:rsidR="000E5212" w:rsidRDefault="00691E71"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5.75pt;margin-top:7.3pt;width:137.85pt;height:103.9pt;z-index:251660288;mso-width-relative:margin;mso-height-relative:margin" strokecolor="white [3212]">
            <v:textbox style="mso-next-textbox:#_x0000_s1028">
              <w:txbxContent>
                <w:p w:rsidR="0010299F" w:rsidRDefault="0010299F" w:rsidP="0010299F">
                  <w:pPr>
                    <w:spacing w:after="0" w:line="240" w:lineRule="auto"/>
                    <w:jc w:val="center"/>
                  </w:pPr>
                  <w:r>
                    <w:t>ΘΕΩΡΗΘΕΙ</w:t>
                  </w:r>
                </w:p>
                <w:p w:rsidR="0010299F" w:rsidRDefault="0010299F" w:rsidP="0010299F">
                  <w:pPr>
                    <w:spacing w:after="0" w:line="240" w:lineRule="auto"/>
                  </w:pPr>
                </w:p>
                <w:p w:rsidR="0010299F" w:rsidRDefault="0010299F" w:rsidP="0010299F">
                  <w:pPr>
                    <w:spacing w:after="0" w:line="240" w:lineRule="auto"/>
                  </w:pPr>
                </w:p>
                <w:p w:rsidR="0010299F" w:rsidRDefault="0010299F" w:rsidP="0010299F">
                  <w:pPr>
                    <w:spacing w:after="0" w:line="240" w:lineRule="auto"/>
                  </w:pPr>
                </w:p>
                <w:p w:rsidR="0010299F" w:rsidRDefault="0010299F" w:rsidP="0010299F">
                  <w:pPr>
                    <w:spacing w:after="0" w:line="240" w:lineRule="auto"/>
                  </w:pPr>
                </w:p>
                <w:p w:rsidR="0010299F" w:rsidRDefault="0010299F" w:rsidP="0010299F">
                  <w:pPr>
                    <w:spacing w:after="0" w:line="240" w:lineRule="auto"/>
                  </w:pPr>
                  <w:r>
                    <w:t>ΚΟΤΣΑΛΟΣ ΔΗΜΗΤΡΙΟΣ</w:t>
                  </w:r>
                </w:p>
                <w:p w:rsidR="0010299F" w:rsidRDefault="0010299F" w:rsidP="0010299F">
                  <w:pPr>
                    <w:spacing w:after="0" w:line="240" w:lineRule="auto"/>
                  </w:pPr>
                  <w:r>
                    <w:t>ΓΕΝΙΚΟΣ ΔΙΕΥΘΥΝΤΗΣ Δ.Ε.Υ.Α.Ν</w:t>
                  </w:r>
                </w:p>
                <w:p w:rsidR="0010299F" w:rsidRDefault="0010299F" w:rsidP="0010299F">
                  <w:pPr>
                    <w:spacing w:after="0" w:line="240" w:lineRule="auto"/>
                  </w:pPr>
                  <w:r>
                    <w:t>ΔΙΠΛ. ΧΗΜΙΚΟΣ ΜΗΧΑΝΙΚΟΣ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27" type="#_x0000_t202" style="position:absolute;margin-left:251.8pt;margin-top:.5pt;width:161.25pt;height:116.5pt;z-index:251659264;mso-width-relative:margin;mso-height-relative:margin" strokecolor="white [3212]">
            <v:textbox style="mso-next-textbox:#_x0000_s1027">
              <w:txbxContent>
                <w:p w:rsidR="000537B3" w:rsidRDefault="000537B3" w:rsidP="000537B3">
                  <w:pPr>
                    <w:jc w:val="center"/>
                  </w:pPr>
                  <w:r>
                    <w:t>Ο ΣΥΝΤΑΞΑΣ</w:t>
                  </w:r>
                </w:p>
                <w:p w:rsidR="000537B3" w:rsidRDefault="000537B3" w:rsidP="000537B3">
                  <w:pPr>
                    <w:widowControl w:val="0"/>
                    <w:spacing w:after="0" w:line="240" w:lineRule="auto"/>
                    <w:jc w:val="center"/>
                  </w:pPr>
                </w:p>
                <w:p w:rsidR="000537B3" w:rsidRDefault="000537B3" w:rsidP="000537B3">
                  <w:pPr>
                    <w:widowControl w:val="0"/>
                    <w:spacing w:after="0" w:line="240" w:lineRule="auto"/>
                    <w:jc w:val="center"/>
                  </w:pPr>
                </w:p>
                <w:p w:rsidR="000537B3" w:rsidRDefault="000537B3" w:rsidP="000537B3">
                  <w:pPr>
                    <w:widowControl w:val="0"/>
                    <w:spacing w:after="0" w:line="240" w:lineRule="auto"/>
                    <w:jc w:val="center"/>
                  </w:pPr>
                </w:p>
                <w:p w:rsidR="000537B3" w:rsidRDefault="000537B3" w:rsidP="000537B3">
                  <w:pPr>
                    <w:widowControl w:val="0"/>
                    <w:spacing w:after="0" w:line="240" w:lineRule="auto"/>
                    <w:jc w:val="center"/>
                  </w:pPr>
                </w:p>
                <w:p w:rsidR="0010299F" w:rsidRDefault="0010299F" w:rsidP="0010299F"/>
              </w:txbxContent>
            </v:textbox>
          </v:shape>
        </w:pict>
      </w:r>
    </w:p>
    <w:p w:rsidR="000E5212" w:rsidRPr="000E5212" w:rsidRDefault="000E5212" w:rsidP="000E5212"/>
    <w:p w:rsidR="000E5212" w:rsidRPr="000E5212" w:rsidRDefault="000E5212" w:rsidP="000E5212"/>
    <w:p w:rsidR="000E5212" w:rsidRDefault="000E5212" w:rsidP="000E5212"/>
    <w:p w:rsidR="00B00813" w:rsidRPr="000E5212" w:rsidRDefault="000E5212" w:rsidP="000E5212">
      <w:pPr>
        <w:tabs>
          <w:tab w:val="left" w:pos="4722"/>
        </w:tabs>
      </w:pPr>
      <w:r>
        <w:tab/>
      </w:r>
    </w:p>
    <w:sectPr w:rsidR="00B00813" w:rsidRPr="000E5212" w:rsidSect="005E26BF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A74" w:rsidRDefault="00E95A74" w:rsidP="007B04B1">
      <w:pPr>
        <w:spacing w:after="0" w:line="240" w:lineRule="auto"/>
      </w:pPr>
      <w:r>
        <w:separator/>
      </w:r>
    </w:p>
  </w:endnote>
  <w:endnote w:type="continuationSeparator" w:id="1">
    <w:p w:rsidR="00E95A74" w:rsidRDefault="00E95A74" w:rsidP="007B0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B1" w:rsidRPr="007B04B1" w:rsidRDefault="007B04B1" w:rsidP="007B04B1">
    <w:pPr>
      <w:pStyle w:val="a6"/>
      <w:pBdr>
        <w:top w:val="thinThickSmallGap" w:sz="24" w:space="1" w:color="622423" w:themeColor="accent2" w:themeShade="7F"/>
      </w:pBdr>
      <w:rPr>
        <w:i/>
        <w:sz w:val="18"/>
        <w:szCs w:val="18"/>
      </w:rPr>
    </w:pPr>
    <w:r w:rsidRPr="007B04B1">
      <w:rPr>
        <w:i/>
        <w:sz w:val="18"/>
        <w:szCs w:val="18"/>
      </w:rPr>
      <w:t xml:space="preserve">ΔΕΥΑ Ναυπακτίας </w:t>
    </w:r>
  </w:p>
  <w:p w:rsidR="007B04B1" w:rsidRPr="007B04B1" w:rsidRDefault="007B04B1" w:rsidP="007B04B1">
    <w:pPr>
      <w:pStyle w:val="a6"/>
      <w:pBdr>
        <w:top w:val="thinThickSmallGap" w:sz="24" w:space="1" w:color="622423" w:themeColor="accent2" w:themeShade="7F"/>
      </w:pBdr>
      <w:rPr>
        <w:i/>
        <w:sz w:val="18"/>
        <w:szCs w:val="18"/>
      </w:rPr>
    </w:pPr>
    <w:r w:rsidRPr="007B04B1">
      <w:rPr>
        <w:i/>
        <w:sz w:val="18"/>
        <w:szCs w:val="18"/>
      </w:rPr>
      <w:t>Προμήθεια Καυσίμω</w:t>
    </w:r>
    <w:r w:rsidR="000E5212">
      <w:rPr>
        <w:i/>
        <w:sz w:val="18"/>
        <w:szCs w:val="18"/>
      </w:rPr>
      <w:t>ν για τις ανάγκες της ΔΕΥΑΝ 2021</w:t>
    </w:r>
    <w:r w:rsidRPr="007B04B1">
      <w:rPr>
        <w:i/>
        <w:sz w:val="18"/>
        <w:szCs w:val="18"/>
      </w:rPr>
      <w:ptab w:relativeTo="margin" w:alignment="right" w:leader="none"/>
    </w:r>
    <w:r w:rsidRPr="007B04B1">
      <w:rPr>
        <w:i/>
        <w:sz w:val="18"/>
        <w:szCs w:val="18"/>
      </w:rPr>
      <w:t xml:space="preserve">Σελίδα </w:t>
    </w:r>
    <w:r w:rsidR="00691E71" w:rsidRPr="007B04B1">
      <w:rPr>
        <w:i/>
        <w:sz w:val="18"/>
        <w:szCs w:val="18"/>
      </w:rPr>
      <w:fldChar w:fldCharType="begin"/>
    </w:r>
    <w:r w:rsidRPr="007B04B1">
      <w:rPr>
        <w:i/>
        <w:sz w:val="18"/>
        <w:szCs w:val="18"/>
      </w:rPr>
      <w:instrText xml:space="preserve"> PAGE   \* MERGEFORMAT </w:instrText>
    </w:r>
    <w:r w:rsidR="00691E71" w:rsidRPr="007B04B1">
      <w:rPr>
        <w:i/>
        <w:sz w:val="18"/>
        <w:szCs w:val="18"/>
      </w:rPr>
      <w:fldChar w:fldCharType="separate"/>
    </w:r>
    <w:r w:rsidR="00625C04">
      <w:rPr>
        <w:i/>
        <w:noProof/>
        <w:sz w:val="18"/>
        <w:szCs w:val="18"/>
      </w:rPr>
      <w:t>1</w:t>
    </w:r>
    <w:r w:rsidR="00691E71" w:rsidRPr="007B04B1">
      <w:rPr>
        <w:i/>
        <w:sz w:val="18"/>
        <w:szCs w:val="18"/>
      </w:rPr>
      <w:fldChar w:fldCharType="end"/>
    </w:r>
  </w:p>
  <w:p w:rsidR="007B04B1" w:rsidRDefault="007B04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A74" w:rsidRDefault="00E95A74" w:rsidP="007B04B1">
      <w:pPr>
        <w:spacing w:after="0" w:line="240" w:lineRule="auto"/>
      </w:pPr>
      <w:r>
        <w:separator/>
      </w:r>
    </w:p>
  </w:footnote>
  <w:footnote w:type="continuationSeparator" w:id="1">
    <w:p w:rsidR="00E95A74" w:rsidRDefault="00E95A74" w:rsidP="007B04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7163"/>
    <w:rsid w:val="00044020"/>
    <w:rsid w:val="000537B3"/>
    <w:rsid w:val="000E0944"/>
    <w:rsid w:val="000E5212"/>
    <w:rsid w:val="0010299F"/>
    <w:rsid w:val="001C3629"/>
    <w:rsid w:val="00265332"/>
    <w:rsid w:val="00291B05"/>
    <w:rsid w:val="002C7D27"/>
    <w:rsid w:val="00370AEB"/>
    <w:rsid w:val="00391A94"/>
    <w:rsid w:val="003F4111"/>
    <w:rsid w:val="00446A70"/>
    <w:rsid w:val="004C569D"/>
    <w:rsid w:val="00525A4A"/>
    <w:rsid w:val="0055083C"/>
    <w:rsid w:val="00597163"/>
    <w:rsid w:val="005E26BF"/>
    <w:rsid w:val="005F6D7A"/>
    <w:rsid w:val="00625C04"/>
    <w:rsid w:val="006667E1"/>
    <w:rsid w:val="00691E71"/>
    <w:rsid w:val="007B04B1"/>
    <w:rsid w:val="008B541D"/>
    <w:rsid w:val="008B7D0F"/>
    <w:rsid w:val="008D0BEE"/>
    <w:rsid w:val="008F4970"/>
    <w:rsid w:val="008F4EC7"/>
    <w:rsid w:val="00935328"/>
    <w:rsid w:val="009A0802"/>
    <w:rsid w:val="00A923D2"/>
    <w:rsid w:val="00AE7867"/>
    <w:rsid w:val="00B00813"/>
    <w:rsid w:val="00B3666C"/>
    <w:rsid w:val="00C850FA"/>
    <w:rsid w:val="00CA6E30"/>
    <w:rsid w:val="00CC477C"/>
    <w:rsid w:val="00D17998"/>
    <w:rsid w:val="00D26E96"/>
    <w:rsid w:val="00D30550"/>
    <w:rsid w:val="00D66BC5"/>
    <w:rsid w:val="00DD1755"/>
    <w:rsid w:val="00E87864"/>
    <w:rsid w:val="00E95A74"/>
    <w:rsid w:val="00E97A3F"/>
    <w:rsid w:val="00EA3E21"/>
    <w:rsid w:val="00EF6FDE"/>
    <w:rsid w:val="00F17543"/>
    <w:rsid w:val="00F32D78"/>
    <w:rsid w:val="00F8589B"/>
    <w:rsid w:val="00F91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0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0081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00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7B04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7B04B1"/>
  </w:style>
  <w:style w:type="paragraph" w:styleId="a6">
    <w:name w:val="footer"/>
    <w:basedOn w:val="a"/>
    <w:link w:val="Char1"/>
    <w:uiPriority w:val="99"/>
    <w:unhideWhenUsed/>
    <w:rsid w:val="007B04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7B04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7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</cp:lastModifiedBy>
  <cp:revision>28</cp:revision>
  <dcterms:created xsi:type="dcterms:W3CDTF">2019-01-30T08:27:00Z</dcterms:created>
  <dcterms:modified xsi:type="dcterms:W3CDTF">2021-07-28T07:46:00Z</dcterms:modified>
</cp:coreProperties>
</file>